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F0" w:rsidRDefault="004679F0" w:rsidP="0042343F">
      <w:pPr>
        <w:pStyle w:val="Default"/>
        <w:spacing w:line="360" w:lineRule="auto"/>
        <w:rPr>
          <w:rFonts w:ascii="黑体" w:eastAsia="黑体" w:hAnsi="黑体"/>
          <w:sz w:val="30"/>
          <w:szCs w:val="30"/>
        </w:rPr>
      </w:pPr>
      <w:bookmarkStart w:id="0" w:name="_GoBack"/>
      <w:bookmarkEnd w:id="0"/>
      <w:r w:rsidRPr="004679F0">
        <w:rPr>
          <w:rFonts w:ascii="黑体" w:eastAsia="黑体" w:hAnsi="黑体" w:hint="eastAsia"/>
          <w:sz w:val="30"/>
          <w:szCs w:val="30"/>
        </w:rPr>
        <w:t>附件1：</w:t>
      </w:r>
    </w:p>
    <w:p w:rsidR="00754F58" w:rsidRPr="008D4A6B" w:rsidRDefault="00754F58" w:rsidP="0042343F">
      <w:pPr>
        <w:pStyle w:val="Default"/>
        <w:spacing w:line="360" w:lineRule="auto"/>
        <w:jc w:val="center"/>
        <w:rPr>
          <w:rFonts w:ascii="黑体" w:eastAsia="黑体" w:hAnsi="黑体"/>
          <w:sz w:val="30"/>
          <w:szCs w:val="30"/>
        </w:rPr>
      </w:pPr>
      <w:r w:rsidRPr="008D4A6B">
        <w:rPr>
          <w:rFonts w:ascii="黑体" w:eastAsia="黑体" w:hAnsi="黑体"/>
          <w:sz w:val="30"/>
          <w:szCs w:val="30"/>
        </w:rPr>
        <w:t>2019</w:t>
      </w:r>
      <w:r w:rsidRPr="008D4A6B">
        <w:rPr>
          <w:rFonts w:ascii="黑体" w:eastAsia="黑体" w:hAnsi="黑体" w:hint="eastAsia"/>
          <w:sz w:val="30"/>
          <w:szCs w:val="30"/>
        </w:rPr>
        <w:t>年上海市</w:t>
      </w:r>
      <w:r w:rsidRPr="008D4A6B">
        <w:rPr>
          <w:rFonts w:ascii="黑体" w:eastAsia="黑体" w:hAnsi="黑体"/>
          <w:sz w:val="30"/>
          <w:szCs w:val="30"/>
        </w:rPr>
        <w:t>“</w:t>
      </w:r>
      <w:r w:rsidRPr="008D4A6B">
        <w:rPr>
          <w:rFonts w:ascii="黑体" w:eastAsia="黑体" w:hAnsi="黑体" w:hint="eastAsia"/>
          <w:sz w:val="30"/>
          <w:szCs w:val="30"/>
        </w:rPr>
        <w:t>一师一优课、一课一名师</w:t>
      </w:r>
      <w:r w:rsidRPr="008D4A6B">
        <w:rPr>
          <w:rFonts w:ascii="黑体" w:eastAsia="黑体" w:hAnsi="黑体"/>
          <w:sz w:val="30"/>
          <w:szCs w:val="30"/>
        </w:rPr>
        <w:t>”</w:t>
      </w:r>
    </w:p>
    <w:p w:rsidR="00754F58" w:rsidRPr="008D4A6B" w:rsidRDefault="00754F58" w:rsidP="0042343F">
      <w:pPr>
        <w:pStyle w:val="Default"/>
        <w:spacing w:line="360" w:lineRule="auto"/>
        <w:jc w:val="center"/>
        <w:rPr>
          <w:rFonts w:ascii="黑体" w:eastAsia="黑体" w:hAnsi="黑体"/>
          <w:sz w:val="30"/>
          <w:szCs w:val="30"/>
        </w:rPr>
      </w:pPr>
      <w:r w:rsidRPr="008D4A6B">
        <w:rPr>
          <w:rFonts w:ascii="黑体" w:eastAsia="黑体" w:hAnsi="黑体" w:hint="eastAsia"/>
          <w:sz w:val="30"/>
          <w:szCs w:val="30"/>
        </w:rPr>
        <w:t>活动实施方案</w:t>
      </w:r>
    </w:p>
    <w:p w:rsidR="00754F58" w:rsidRPr="008D4A6B" w:rsidRDefault="00754F58" w:rsidP="0042343F">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Pr="008D4A6B">
        <w:rPr>
          <w:rFonts w:asciiTheme="minorEastAsia" w:eastAsiaTheme="minorEastAsia" w:hAnsiTheme="minorEastAsia" w:hint="eastAsia"/>
        </w:rPr>
        <w:t>根据《教育部办公厅关于开展</w:t>
      </w:r>
      <w:r w:rsidRPr="008D4A6B">
        <w:rPr>
          <w:rFonts w:asciiTheme="minorEastAsia" w:eastAsiaTheme="minorEastAsia" w:hAnsiTheme="minorEastAsia"/>
        </w:rPr>
        <w:t>2019</w:t>
      </w:r>
      <w:r w:rsidRPr="008D4A6B">
        <w:rPr>
          <w:rFonts w:asciiTheme="minorEastAsia" w:eastAsiaTheme="minorEastAsia" w:hAnsiTheme="minorEastAsia" w:hint="eastAsia"/>
        </w:rPr>
        <w:t>年</w:t>
      </w:r>
      <w:r w:rsidRPr="008D4A6B">
        <w:rPr>
          <w:rFonts w:asciiTheme="minorEastAsia" w:eastAsiaTheme="minorEastAsia" w:hAnsiTheme="minorEastAsia"/>
        </w:rPr>
        <w:t>“</w:t>
      </w:r>
      <w:r w:rsidRPr="008D4A6B">
        <w:rPr>
          <w:rFonts w:asciiTheme="minorEastAsia" w:eastAsiaTheme="minorEastAsia" w:hAnsiTheme="minorEastAsia" w:hint="eastAsia"/>
        </w:rPr>
        <w:t>一师一优课、一课一名师</w:t>
      </w:r>
      <w:r w:rsidRPr="008D4A6B">
        <w:rPr>
          <w:rFonts w:asciiTheme="minorEastAsia" w:eastAsiaTheme="minorEastAsia" w:hAnsiTheme="minorEastAsia"/>
        </w:rPr>
        <w:t>”</w:t>
      </w:r>
      <w:r w:rsidRPr="008D4A6B">
        <w:rPr>
          <w:rFonts w:asciiTheme="minorEastAsia" w:eastAsiaTheme="minorEastAsia" w:hAnsiTheme="minorEastAsia" w:hint="eastAsia"/>
        </w:rPr>
        <w:t>活动的通知》（教基厅函〔</w:t>
      </w:r>
      <w:r w:rsidRPr="008D4A6B">
        <w:rPr>
          <w:rFonts w:asciiTheme="minorEastAsia" w:eastAsiaTheme="minorEastAsia" w:hAnsiTheme="minorEastAsia"/>
        </w:rPr>
        <w:t>2019</w:t>
      </w:r>
      <w:r w:rsidRPr="008D4A6B">
        <w:rPr>
          <w:rFonts w:asciiTheme="minorEastAsia" w:eastAsiaTheme="minorEastAsia" w:hAnsiTheme="minorEastAsia" w:hint="eastAsia"/>
        </w:rPr>
        <w:t>〕</w:t>
      </w:r>
      <w:r w:rsidRPr="008D4A6B">
        <w:rPr>
          <w:rFonts w:asciiTheme="minorEastAsia" w:eastAsiaTheme="minorEastAsia" w:hAnsiTheme="minorEastAsia"/>
        </w:rPr>
        <w:t>12</w:t>
      </w:r>
      <w:r w:rsidRPr="008D4A6B">
        <w:rPr>
          <w:rFonts w:asciiTheme="minorEastAsia" w:eastAsiaTheme="minorEastAsia" w:hAnsiTheme="minorEastAsia" w:hint="eastAsia"/>
        </w:rPr>
        <w:t>号）要求，结合《上海市教育信息化</w:t>
      </w:r>
      <w:r w:rsidRPr="008D4A6B">
        <w:rPr>
          <w:rFonts w:asciiTheme="minorEastAsia" w:eastAsiaTheme="minorEastAsia" w:hAnsiTheme="minorEastAsia"/>
        </w:rPr>
        <w:t>2.0</w:t>
      </w:r>
      <w:r w:rsidRPr="008D4A6B">
        <w:rPr>
          <w:rFonts w:asciiTheme="minorEastAsia" w:eastAsiaTheme="minorEastAsia" w:hAnsiTheme="minorEastAsia" w:hint="eastAsia"/>
        </w:rPr>
        <w:t>行动计划（</w:t>
      </w:r>
      <w:r w:rsidRPr="008D4A6B">
        <w:rPr>
          <w:rFonts w:asciiTheme="minorEastAsia" w:eastAsiaTheme="minorEastAsia" w:hAnsiTheme="minorEastAsia"/>
        </w:rPr>
        <w:t>2018-2022</w:t>
      </w:r>
      <w:r w:rsidRPr="008D4A6B">
        <w:rPr>
          <w:rFonts w:asciiTheme="minorEastAsia" w:eastAsiaTheme="minorEastAsia" w:hAnsiTheme="minorEastAsia" w:hint="eastAsia"/>
        </w:rPr>
        <w:t>）》工作要求，制订</w:t>
      </w:r>
      <w:r w:rsidRPr="008D4A6B">
        <w:rPr>
          <w:rFonts w:asciiTheme="minorEastAsia" w:eastAsiaTheme="minorEastAsia" w:hAnsiTheme="minorEastAsia"/>
        </w:rPr>
        <w:t>2019</w:t>
      </w:r>
      <w:r w:rsidRPr="008D4A6B">
        <w:rPr>
          <w:rFonts w:asciiTheme="minorEastAsia" w:eastAsiaTheme="minorEastAsia" w:hAnsiTheme="minorEastAsia" w:hint="eastAsia"/>
        </w:rPr>
        <w:t>年上海市</w:t>
      </w:r>
      <w:r w:rsidRPr="008D4A6B">
        <w:rPr>
          <w:rFonts w:asciiTheme="minorEastAsia" w:eastAsiaTheme="minorEastAsia" w:hAnsiTheme="minorEastAsia"/>
        </w:rPr>
        <w:t>“</w:t>
      </w:r>
      <w:r w:rsidRPr="008D4A6B">
        <w:rPr>
          <w:rFonts w:asciiTheme="minorEastAsia" w:eastAsiaTheme="minorEastAsia" w:hAnsiTheme="minorEastAsia" w:hint="eastAsia"/>
        </w:rPr>
        <w:t>一师一优课，一课一名师</w:t>
      </w:r>
      <w:r w:rsidRPr="008D4A6B">
        <w:rPr>
          <w:rFonts w:asciiTheme="minorEastAsia" w:eastAsiaTheme="minorEastAsia" w:hAnsiTheme="minorEastAsia"/>
        </w:rPr>
        <w:t>”</w:t>
      </w:r>
      <w:r w:rsidRPr="008D4A6B">
        <w:rPr>
          <w:rFonts w:asciiTheme="minorEastAsia" w:eastAsiaTheme="minorEastAsia" w:hAnsiTheme="minorEastAsia" w:hint="eastAsia"/>
        </w:rPr>
        <w:t>活动实施方案。</w:t>
      </w:r>
      <w:r w:rsidRPr="008D4A6B">
        <w:rPr>
          <w:rFonts w:asciiTheme="minorEastAsia" w:eastAsiaTheme="minorEastAsia" w:hAnsiTheme="minorEastAsia"/>
        </w:rPr>
        <w:t xml:space="preserve"> </w:t>
      </w:r>
    </w:p>
    <w:p w:rsidR="00754F58" w:rsidRPr="008D4A6B" w:rsidRDefault="00754F58" w:rsidP="0042343F">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Pr="008D4A6B">
        <w:rPr>
          <w:rFonts w:asciiTheme="minorEastAsia" w:eastAsiaTheme="minorEastAsia" w:hAnsiTheme="minorEastAsia" w:hint="eastAsia"/>
        </w:rPr>
        <w:t>一、指导思想</w:t>
      </w:r>
      <w:r w:rsidRPr="008D4A6B">
        <w:rPr>
          <w:rFonts w:asciiTheme="minorEastAsia" w:eastAsiaTheme="minorEastAsia" w:hAnsiTheme="minorEastAsia"/>
        </w:rPr>
        <w:t xml:space="preserve"> </w:t>
      </w:r>
    </w:p>
    <w:p w:rsidR="00754F58" w:rsidRPr="008D4A6B" w:rsidRDefault="00754F58" w:rsidP="0042343F">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Pr="008D4A6B">
        <w:rPr>
          <w:rFonts w:asciiTheme="minorEastAsia" w:eastAsiaTheme="minorEastAsia" w:hAnsiTheme="minorEastAsia" w:hint="eastAsia"/>
        </w:rPr>
        <w:t>为推进上海教育综合改革，助力上海教育现代化建设，构建支撑教学方式变革的信息化环境，营造中小学信息化教学应用与交流的良好氛围，进一步激发广大中小学教师的教育智慧，不断生成和共享优质数字教学资源，进一步推进信息技术与教育教学的融合创新。</w:t>
      </w:r>
      <w:r w:rsidRPr="008D4A6B">
        <w:rPr>
          <w:rFonts w:asciiTheme="minorEastAsia" w:eastAsiaTheme="minorEastAsia" w:hAnsiTheme="minorEastAsia"/>
        </w:rPr>
        <w:t xml:space="preserve"> </w:t>
      </w:r>
    </w:p>
    <w:p w:rsidR="00754F58" w:rsidRPr="008D4A6B" w:rsidRDefault="00754F58" w:rsidP="0042343F">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Pr="008D4A6B">
        <w:rPr>
          <w:rFonts w:asciiTheme="minorEastAsia" w:eastAsiaTheme="minorEastAsia" w:hAnsiTheme="minorEastAsia" w:hint="eastAsia"/>
        </w:rPr>
        <w:t>二、活动目标</w:t>
      </w:r>
      <w:r w:rsidRPr="008D4A6B">
        <w:rPr>
          <w:rFonts w:asciiTheme="minorEastAsia" w:eastAsiaTheme="minorEastAsia" w:hAnsiTheme="minorEastAsia"/>
        </w:rPr>
        <w:t xml:space="preserve"> </w:t>
      </w:r>
    </w:p>
    <w:p w:rsidR="00754F58" w:rsidRPr="008D4A6B" w:rsidRDefault="00754F58" w:rsidP="0042343F">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Pr="008D4A6B">
        <w:rPr>
          <w:rFonts w:asciiTheme="minorEastAsia" w:eastAsiaTheme="minorEastAsia" w:hAnsiTheme="minorEastAsia" w:hint="eastAsia"/>
        </w:rPr>
        <w:t>通过深入持续地开展活动，进一步增强教师对信息技术推进教学改革、提高教学质量重要性的认识，促进信息技术融入教学</w:t>
      </w:r>
      <w:r w:rsidRPr="008D4A6B">
        <w:rPr>
          <w:rFonts w:asciiTheme="minorEastAsia" w:eastAsiaTheme="minorEastAsia" w:hAnsiTheme="minorEastAsia"/>
        </w:rPr>
        <w:t>“</w:t>
      </w:r>
      <w:r w:rsidRPr="008D4A6B">
        <w:rPr>
          <w:rFonts w:asciiTheme="minorEastAsia" w:eastAsiaTheme="minorEastAsia" w:hAnsiTheme="minorEastAsia" w:hint="eastAsia"/>
        </w:rPr>
        <w:t>主战场</w:t>
      </w:r>
      <w:r w:rsidRPr="008D4A6B">
        <w:rPr>
          <w:rFonts w:asciiTheme="minorEastAsia" w:eastAsiaTheme="minorEastAsia" w:hAnsiTheme="minorEastAsia"/>
        </w:rPr>
        <w:t>”</w:t>
      </w:r>
      <w:r w:rsidRPr="008D4A6B">
        <w:rPr>
          <w:rFonts w:asciiTheme="minorEastAsia" w:eastAsiaTheme="minorEastAsia" w:hAnsiTheme="minorEastAsia" w:hint="eastAsia"/>
        </w:rPr>
        <w:t>，提升中小学教师运用信息技术改进教育教学的意识与能力，推动教师教学和学生学习方式的变革。具体目标为：</w:t>
      </w:r>
      <w:r w:rsidRPr="008D4A6B">
        <w:rPr>
          <w:rFonts w:asciiTheme="minorEastAsia" w:eastAsiaTheme="minorEastAsia" w:hAnsiTheme="minorEastAsia"/>
        </w:rPr>
        <w:t xml:space="preserve"> </w:t>
      </w:r>
    </w:p>
    <w:p w:rsidR="00754F58" w:rsidRPr="008D4A6B" w:rsidRDefault="00754F58" w:rsidP="0042343F">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Pr="008D4A6B">
        <w:rPr>
          <w:rFonts w:asciiTheme="minorEastAsia" w:eastAsiaTheme="minorEastAsia" w:hAnsiTheme="minorEastAsia"/>
        </w:rPr>
        <w:t>1.</w:t>
      </w:r>
      <w:r w:rsidRPr="008D4A6B">
        <w:rPr>
          <w:rFonts w:asciiTheme="minorEastAsia" w:eastAsiaTheme="minorEastAsia" w:hAnsiTheme="minorEastAsia" w:hint="eastAsia"/>
        </w:rPr>
        <w:t>深入推动信息技术和数字教育资源在中小学课堂教学中的合理有效、创新应用。</w:t>
      </w:r>
      <w:r w:rsidRPr="008D4A6B">
        <w:rPr>
          <w:rFonts w:asciiTheme="minorEastAsia" w:eastAsiaTheme="minorEastAsia" w:hAnsiTheme="minorEastAsia"/>
        </w:rPr>
        <w:t xml:space="preserve"> </w:t>
      </w:r>
    </w:p>
    <w:p w:rsidR="00754F58" w:rsidRPr="008D4A6B" w:rsidRDefault="00754F58" w:rsidP="0042343F">
      <w:pPr>
        <w:pStyle w:val="Default"/>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Pr="008D4A6B">
        <w:rPr>
          <w:rFonts w:asciiTheme="minorEastAsia" w:eastAsiaTheme="minorEastAsia" w:hAnsiTheme="minorEastAsia"/>
        </w:rPr>
        <w:t>2.</w:t>
      </w:r>
      <w:r w:rsidRPr="008D4A6B">
        <w:rPr>
          <w:rFonts w:asciiTheme="minorEastAsia" w:eastAsiaTheme="minorEastAsia" w:hAnsiTheme="minorEastAsia" w:hint="eastAsia"/>
        </w:rPr>
        <w:t>推进中小学优质数字教学资源的开发、生成与共享辐射，形成覆盖各学科</w:t>
      </w:r>
      <w:r w:rsidRPr="008D4A6B">
        <w:rPr>
          <w:rFonts w:asciiTheme="minorEastAsia" w:eastAsiaTheme="minorEastAsia" w:hAnsiTheme="minorEastAsia"/>
        </w:rPr>
        <w:t>/</w:t>
      </w:r>
      <w:r w:rsidRPr="008D4A6B">
        <w:rPr>
          <w:rFonts w:asciiTheme="minorEastAsia" w:eastAsiaTheme="minorEastAsia" w:hAnsiTheme="minorEastAsia" w:hint="eastAsia"/>
        </w:rPr>
        <w:t>学段的优质教育教学资源体系。</w:t>
      </w:r>
      <w:r w:rsidRPr="008D4A6B">
        <w:rPr>
          <w:rFonts w:asciiTheme="minorEastAsia" w:eastAsiaTheme="minorEastAsia" w:hAnsiTheme="minorEastAsia"/>
        </w:rPr>
        <w:t xml:space="preserve"> </w:t>
      </w:r>
    </w:p>
    <w:p w:rsidR="00754F58" w:rsidRDefault="00754F58" w:rsidP="0042343F">
      <w:pPr>
        <w:pStyle w:val="Default"/>
        <w:spacing w:line="360" w:lineRule="auto"/>
        <w:ind w:firstLine="480"/>
        <w:rPr>
          <w:rFonts w:asciiTheme="minorEastAsia" w:eastAsiaTheme="minorEastAsia" w:hAnsiTheme="minorEastAsia"/>
        </w:rPr>
      </w:pPr>
      <w:r w:rsidRPr="008D4A6B">
        <w:rPr>
          <w:rFonts w:asciiTheme="minorEastAsia" w:eastAsiaTheme="minorEastAsia" w:hAnsiTheme="minorEastAsia"/>
        </w:rPr>
        <w:t>3.</w:t>
      </w:r>
      <w:r w:rsidRPr="008D4A6B">
        <w:rPr>
          <w:rFonts w:asciiTheme="minorEastAsia" w:eastAsiaTheme="minorEastAsia" w:hAnsiTheme="minorEastAsia" w:hint="eastAsia"/>
        </w:rPr>
        <w:t>建设一支善用信息技术和优质数字教育资源开展教育教学与学科教研活动的骨干教师队伍。</w:t>
      </w:r>
    </w:p>
    <w:p w:rsidR="00754F58" w:rsidRPr="008D4A6B" w:rsidRDefault="00754F58" w:rsidP="0042343F">
      <w:pPr>
        <w:pStyle w:val="Default"/>
        <w:spacing w:line="360" w:lineRule="auto"/>
        <w:ind w:firstLine="480"/>
        <w:rPr>
          <w:rFonts w:asciiTheme="minorEastAsia" w:eastAsiaTheme="minorEastAsia" w:hAnsiTheme="minorEastAsia" w:cstheme="minorBidi"/>
          <w:color w:val="auto"/>
        </w:rPr>
      </w:pPr>
      <w:r w:rsidRPr="008D4A6B">
        <w:rPr>
          <w:rFonts w:asciiTheme="minorEastAsia" w:eastAsiaTheme="minorEastAsia" w:hAnsiTheme="minorEastAsia" w:cstheme="minorBidi"/>
          <w:color w:val="auto"/>
        </w:rPr>
        <w:t xml:space="preserve">三、活动内容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 xml:space="preserve">1. “一师一优课、一课一名师”活动实施范围为小学、初中、高中，活动形式分为教师“晒课”和“优课”评选两个环节。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2. 各区组织教师在规定的时间内利用国家教育资源公共服务平台提供的“晒课”功能进行实名制网上晒课。在自愿参与晒课的基础上，鼓励中小学校</w:t>
      </w:r>
      <w:r w:rsidRPr="008D4A6B">
        <w:rPr>
          <w:rFonts w:asciiTheme="minorEastAsia" w:eastAsiaTheme="minorEastAsia" w:hAnsiTheme="minorEastAsia" w:cstheme="minorBidi"/>
          <w:color w:val="auto"/>
        </w:rPr>
        <w:lastRenderedPageBreak/>
        <w:t xml:space="preserve">（包括小学、初中、九年一贯制学校、完全中学、普通高中）教师多次“晒课”，晒出“优课”。 </w:t>
      </w:r>
    </w:p>
    <w:p w:rsidR="00754F58" w:rsidRPr="00A07ECE" w:rsidRDefault="00754F58" w:rsidP="0042343F">
      <w:pPr>
        <w:pStyle w:val="Default"/>
        <w:spacing w:line="360" w:lineRule="auto"/>
        <w:rPr>
          <w:rFonts w:asciiTheme="minorEastAsia" w:eastAsiaTheme="minorEastAsia" w:hAnsiTheme="minorEastAsia" w:cs="FangSong"/>
          <w:color w:val="FF0000"/>
        </w:rPr>
      </w:pPr>
      <w:r>
        <w:rPr>
          <w:rFonts w:asciiTheme="minorEastAsia" w:eastAsiaTheme="minorEastAsia" w:hAnsiTheme="minorEastAsia" w:cs="FangSong" w:hint="eastAsia"/>
          <w:color w:val="auto"/>
        </w:rPr>
        <w:t xml:space="preserve">  </w:t>
      </w:r>
      <w:r w:rsidRPr="00A07ECE">
        <w:rPr>
          <w:rFonts w:asciiTheme="minorEastAsia" w:eastAsiaTheme="minorEastAsia" w:hAnsiTheme="minorEastAsia" w:cs="FangSong" w:hint="eastAsia"/>
          <w:color w:val="FF0000"/>
        </w:rPr>
        <w:t xml:space="preserve">  </w:t>
      </w:r>
      <w:r w:rsidRPr="00A07ECE">
        <w:rPr>
          <w:rFonts w:asciiTheme="minorEastAsia" w:eastAsiaTheme="minorEastAsia" w:hAnsiTheme="minorEastAsia" w:cs="FangSong"/>
          <w:color w:val="FF0000"/>
        </w:rPr>
        <w:t>1) 晒课范围</w:t>
      </w:r>
    </w:p>
    <w:p w:rsidR="00754F58" w:rsidRPr="00A07ECE" w:rsidRDefault="00754F58" w:rsidP="0042343F">
      <w:pPr>
        <w:pStyle w:val="Default"/>
        <w:spacing w:line="360" w:lineRule="auto"/>
        <w:rPr>
          <w:rFonts w:asciiTheme="minorEastAsia" w:eastAsiaTheme="minorEastAsia" w:hAnsiTheme="minorEastAsia"/>
          <w:color w:val="FF0000"/>
        </w:rPr>
      </w:pPr>
      <w:r w:rsidRPr="00A07ECE">
        <w:rPr>
          <w:rFonts w:asciiTheme="minorEastAsia" w:eastAsiaTheme="minorEastAsia" w:hAnsiTheme="minorEastAsia" w:hint="eastAsia"/>
          <w:color w:val="FF0000"/>
        </w:rPr>
        <w:t xml:space="preserve">    晒课教材的版本为经教育部审定的上海市中小学教材（含统编教材）</w:t>
      </w:r>
      <w:r w:rsidRPr="00A07ECE">
        <w:rPr>
          <w:rFonts w:asciiTheme="minorEastAsia" w:eastAsiaTheme="minorEastAsia" w:hAnsiTheme="minorEastAsia"/>
          <w:color w:val="FF0000"/>
        </w:rPr>
        <w:t>,</w:t>
      </w:r>
      <w:r w:rsidRPr="00A07ECE">
        <w:rPr>
          <w:rFonts w:asciiTheme="minorEastAsia" w:eastAsiaTheme="minorEastAsia" w:hAnsiTheme="minorEastAsia" w:hint="eastAsia"/>
          <w:color w:val="FF0000"/>
        </w:rPr>
        <w:t>以教育部公布的</w:t>
      </w:r>
      <w:r w:rsidRPr="00A07ECE">
        <w:rPr>
          <w:rFonts w:asciiTheme="minorEastAsia" w:eastAsiaTheme="minorEastAsia" w:hAnsiTheme="minorEastAsia"/>
          <w:color w:val="FF0000"/>
        </w:rPr>
        <w:t>2018</w:t>
      </w:r>
      <w:r w:rsidRPr="00A07ECE">
        <w:rPr>
          <w:rFonts w:asciiTheme="minorEastAsia" w:eastAsiaTheme="minorEastAsia" w:hAnsiTheme="minorEastAsia" w:hint="eastAsia"/>
          <w:color w:val="FF0000"/>
        </w:rPr>
        <w:t>年度教学用书目录为准（晒课时参见</w:t>
      </w:r>
      <w:r w:rsidRPr="00A07ECE">
        <w:rPr>
          <w:rFonts w:asciiTheme="minorEastAsia" w:eastAsiaTheme="minorEastAsia" w:hAnsiTheme="minorEastAsia" w:hint="eastAsia"/>
          <w:b/>
          <w:color w:val="FF0000"/>
        </w:rPr>
        <w:t>国家教育资源公共服务平台</w:t>
      </w:r>
      <w:r w:rsidRPr="00A07ECE">
        <w:rPr>
          <w:rFonts w:asciiTheme="minorEastAsia" w:eastAsiaTheme="minorEastAsia" w:hAnsiTheme="minorEastAsia" w:hint="eastAsia"/>
          <w:color w:val="FF0000"/>
        </w:rPr>
        <w:t>晒课目录）。</w:t>
      </w:r>
      <w:r w:rsidRPr="00A07ECE">
        <w:rPr>
          <w:rFonts w:asciiTheme="minorEastAsia" w:eastAsiaTheme="minorEastAsia" w:hAnsiTheme="minorEastAsia"/>
          <w:color w:val="FF0000"/>
        </w:rPr>
        <w:t xml:space="preserve"> </w:t>
      </w:r>
    </w:p>
    <w:p w:rsidR="00754F58" w:rsidRPr="008D4A6B" w:rsidRDefault="00754F58" w:rsidP="0042343F">
      <w:pPr>
        <w:pStyle w:val="Default"/>
        <w:spacing w:line="360" w:lineRule="auto"/>
        <w:rPr>
          <w:rFonts w:asciiTheme="minorEastAsia" w:eastAsiaTheme="minorEastAsia" w:hAnsiTheme="minorEastAsia"/>
          <w:color w:val="auto"/>
        </w:rPr>
      </w:pPr>
      <w:r w:rsidRPr="00A07ECE">
        <w:rPr>
          <w:rFonts w:asciiTheme="minorEastAsia" w:eastAsiaTheme="minorEastAsia" w:hAnsiTheme="minorEastAsia" w:hint="eastAsia"/>
          <w:color w:val="FF0000"/>
        </w:rPr>
        <w:t xml:space="preserve">    小学和初中信息、劳技学科纳入综合实践课程范畴，以专题形式进行晒课和评审。心理健康教育、安全教育和家庭教育等以主题分类方式进行晒课和评审。相关主题目录以</w:t>
      </w:r>
      <w:r w:rsidRPr="00A07ECE">
        <w:rPr>
          <w:rFonts w:asciiTheme="minorEastAsia" w:eastAsiaTheme="minorEastAsia" w:hAnsiTheme="minorEastAsia" w:hint="eastAsia"/>
          <w:b/>
          <w:color w:val="FF0000"/>
        </w:rPr>
        <w:t>国家教育资源公共服务平台</w:t>
      </w:r>
      <w:r w:rsidRPr="00A07ECE">
        <w:rPr>
          <w:rFonts w:asciiTheme="minorEastAsia" w:eastAsiaTheme="minorEastAsia" w:hAnsiTheme="minorEastAsia" w:hint="eastAsia"/>
          <w:color w:val="FF0000"/>
        </w:rPr>
        <w:t>公布为准。</w:t>
      </w:r>
      <w:r w:rsidRPr="008D4A6B">
        <w:rPr>
          <w:rFonts w:asciiTheme="minorEastAsia" w:eastAsiaTheme="minorEastAsia" w:hAnsiTheme="minorEastAsia"/>
          <w:color w:val="auto"/>
        </w:rPr>
        <w:t xml:space="preserve"> </w:t>
      </w:r>
    </w:p>
    <w:p w:rsidR="00754F58" w:rsidRPr="008D4A6B" w:rsidRDefault="00754F58" w:rsidP="0042343F">
      <w:pPr>
        <w:pStyle w:val="Default"/>
        <w:spacing w:line="360" w:lineRule="auto"/>
        <w:rPr>
          <w:rFonts w:asciiTheme="minorEastAsia" w:eastAsiaTheme="minorEastAsia" w:hAnsiTheme="minorEastAsia" w:cs="FangSong"/>
          <w:color w:val="auto"/>
        </w:rPr>
      </w:pPr>
      <w:r>
        <w:rPr>
          <w:rFonts w:asciiTheme="minorEastAsia" w:eastAsiaTheme="minorEastAsia" w:hAnsiTheme="minorEastAsia" w:cs="FangSong" w:hint="eastAsia"/>
          <w:color w:val="auto"/>
        </w:rPr>
        <w:t xml:space="preserve">    </w:t>
      </w:r>
      <w:r w:rsidRPr="008D4A6B">
        <w:rPr>
          <w:rFonts w:asciiTheme="minorEastAsia" w:eastAsiaTheme="minorEastAsia" w:hAnsiTheme="minorEastAsia" w:cs="FangSong"/>
          <w:color w:val="auto"/>
        </w:rPr>
        <w:t>2) 晒课节点</w:t>
      </w:r>
    </w:p>
    <w:p w:rsidR="00754F58" w:rsidRPr="00164F1A" w:rsidRDefault="00754F58" w:rsidP="0042343F">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color w:val="auto"/>
        </w:rPr>
        <w:t xml:space="preserve">    </w:t>
      </w:r>
      <w:r w:rsidRPr="008D4A6B">
        <w:rPr>
          <w:rFonts w:asciiTheme="minorEastAsia" w:eastAsiaTheme="minorEastAsia" w:hAnsiTheme="minorEastAsia" w:hint="eastAsia"/>
          <w:color w:val="auto"/>
        </w:rPr>
        <w:t>活动产生的巨量资源有效提高了国家基础教育数字资源公共服务的能力和水平。为尽快形成系列化优质资源，鼓励教师在无</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部优</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和</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省优</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课例的节点下晒课，</w:t>
      </w:r>
      <w:r w:rsidRPr="00164F1A">
        <w:rPr>
          <w:rFonts w:asciiTheme="minorEastAsia" w:eastAsiaTheme="minorEastAsia" w:hAnsiTheme="minorEastAsia" w:hint="eastAsia"/>
          <w:b/>
          <w:color w:val="FF0000"/>
        </w:rPr>
        <w:t>本市使用国家统编教材的</w:t>
      </w:r>
      <w:r w:rsidRPr="00164F1A">
        <w:rPr>
          <w:rFonts w:asciiTheme="minorEastAsia" w:eastAsiaTheme="minorEastAsia" w:hAnsiTheme="minorEastAsia" w:hint="eastAsia"/>
          <w:b/>
          <w:bCs/>
          <w:color w:val="FF0000"/>
        </w:rPr>
        <w:t>语文、历史、道德与法治</w:t>
      </w:r>
      <w:r w:rsidRPr="00164F1A">
        <w:rPr>
          <w:rFonts w:asciiTheme="minorEastAsia" w:eastAsiaTheme="minorEastAsia" w:hAnsiTheme="minorEastAsia" w:hint="eastAsia"/>
          <w:b/>
          <w:color w:val="FF0000"/>
        </w:rPr>
        <w:t>三门学科在国家平台上</w:t>
      </w:r>
      <w:r w:rsidRPr="00164F1A">
        <w:rPr>
          <w:rFonts w:asciiTheme="minorEastAsia" w:eastAsiaTheme="minorEastAsia" w:hAnsiTheme="minorEastAsia"/>
          <w:b/>
          <w:color w:val="FF0000"/>
        </w:rPr>
        <w:t>“</w:t>
      </w:r>
      <w:r w:rsidRPr="00164F1A">
        <w:rPr>
          <w:rFonts w:asciiTheme="minorEastAsia" w:eastAsiaTheme="minorEastAsia" w:hAnsiTheme="minorEastAsia" w:hint="eastAsia"/>
          <w:b/>
          <w:color w:val="FF0000"/>
        </w:rPr>
        <w:t>省优</w:t>
      </w:r>
      <w:r w:rsidRPr="00164F1A">
        <w:rPr>
          <w:rFonts w:asciiTheme="minorEastAsia" w:eastAsiaTheme="minorEastAsia" w:hAnsiTheme="minorEastAsia"/>
          <w:b/>
          <w:color w:val="FF0000"/>
        </w:rPr>
        <w:t>”</w:t>
      </w:r>
      <w:r w:rsidRPr="00164F1A">
        <w:rPr>
          <w:rFonts w:asciiTheme="minorEastAsia" w:eastAsiaTheme="minorEastAsia" w:hAnsiTheme="minorEastAsia" w:hint="eastAsia"/>
          <w:b/>
          <w:color w:val="FF0000"/>
        </w:rPr>
        <w:t>课例总数超过</w:t>
      </w:r>
      <w:r w:rsidRPr="00164F1A">
        <w:rPr>
          <w:rFonts w:asciiTheme="minorEastAsia" w:eastAsiaTheme="minorEastAsia" w:hAnsiTheme="minorEastAsia"/>
          <w:b/>
          <w:color w:val="FF0000"/>
        </w:rPr>
        <w:t>5</w:t>
      </w:r>
      <w:r w:rsidR="00164F1A" w:rsidRPr="00164F1A">
        <w:rPr>
          <w:rFonts w:asciiTheme="minorEastAsia" w:eastAsiaTheme="minorEastAsia" w:hAnsiTheme="minorEastAsia" w:hint="eastAsia"/>
          <w:b/>
          <w:color w:val="FF0000"/>
        </w:rPr>
        <w:t>堂的节点暂不开放晒课，但仍可参加市优课</w:t>
      </w:r>
      <w:r w:rsidR="00164F1A" w:rsidRPr="00164F1A">
        <w:rPr>
          <w:rFonts w:asciiTheme="minorEastAsia" w:eastAsiaTheme="minorEastAsia" w:hAnsiTheme="minorEastAsia"/>
          <w:b/>
          <w:color w:val="FF0000"/>
        </w:rPr>
        <w:t>评选。</w:t>
      </w:r>
    </w:p>
    <w:p w:rsidR="00754F58" w:rsidRPr="008D4A6B" w:rsidRDefault="00754F58" w:rsidP="0042343F">
      <w:pPr>
        <w:pStyle w:val="Default"/>
        <w:spacing w:line="360" w:lineRule="auto"/>
        <w:rPr>
          <w:rFonts w:asciiTheme="minorEastAsia" w:eastAsiaTheme="minorEastAsia" w:hAnsiTheme="minorEastAsia" w:cs="FangSong"/>
          <w:color w:val="auto"/>
        </w:rPr>
      </w:pPr>
      <w:r>
        <w:rPr>
          <w:rFonts w:asciiTheme="minorEastAsia" w:eastAsiaTheme="minorEastAsia" w:hAnsiTheme="minorEastAsia" w:cs="FangSong" w:hint="eastAsia"/>
          <w:color w:val="auto"/>
        </w:rPr>
        <w:t xml:space="preserve">    </w:t>
      </w:r>
      <w:r w:rsidRPr="008D4A6B">
        <w:rPr>
          <w:rFonts w:asciiTheme="minorEastAsia" w:eastAsiaTheme="minorEastAsia" w:hAnsiTheme="minorEastAsia" w:cs="FangSong"/>
          <w:color w:val="auto"/>
        </w:rPr>
        <w:t>3) 晒课内容</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hint="eastAsia"/>
          <w:color w:val="auto"/>
        </w:rPr>
        <w:t xml:space="preserve">    </w:t>
      </w:r>
      <w:r w:rsidRPr="008D4A6B">
        <w:rPr>
          <w:rFonts w:asciiTheme="minorEastAsia" w:eastAsiaTheme="minorEastAsia" w:hAnsiTheme="minorEastAsia" w:hint="eastAsia"/>
          <w:color w:val="auto"/>
        </w:rPr>
        <w:t>教师所提交的网上晒课内容应包括：一堂利用信息技术开展课堂教学的完整教学设计、所用课件及相关资源、课堂实录（可选，拟参加市级和部级</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优课</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征集的必选）和评测练习（可选）等。鼓励教</w:t>
      </w:r>
      <w:r w:rsidRPr="008D4A6B">
        <w:rPr>
          <w:rFonts w:asciiTheme="minorEastAsia" w:eastAsiaTheme="minorEastAsia" w:hAnsiTheme="minorEastAsia" w:cstheme="minorBidi"/>
          <w:color w:val="auto"/>
        </w:rPr>
        <w:t xml:space="preserve">师上传课堂实录，课堂实录（指教学过程视频）应展现课堂教学的完整过程（最低不少于30分钟），画面清晰。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 xml:space="preserve">教师所提交的内容须为本人教学实践中所产生的内容，不得冒名顶替，杜绝抄袭，引用资料须注明出处和原作者。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 xml:space="preserve">3. 各区根据当年度参加“晒课”教师注册人数以及“晒课”数量为依据，按照“晒课”数量4%的比例评选出区级“优课”。本市将从区级报送的“优课”中评选一定数量的市级“优课”和市级“优课入围”课例，推荐参加教育部“优课”评选与征集。具体评选要求参见《2019年市级“优课”评选工作要求》。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 xml:space="preserve">四、工作要求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lastRenderedPageBreak/>
        <w:t xml:space="preserve">    </w:t>
      </w:r>
      <w:r w:rsidRPr="008D4A6B">
        <w:rPr>
          <w:rFonts w:asciiTheme="minorEastAsia" w:eastAsiaTheme="minorEastAsia" w:hAnsiTheme="minorEastAsia" w:cstheme="minorBidi"/>
          <w:color w:val="auto"/>
        </w:rPr>
        <w:t xml:space="preserve">1.各区教育行政部门负责做好活动的组织领导工作，制订本区2019年活动细化方案，落实工作经费、激励与保障措施；统筹协调本区教研和教育信息中心等部门，明确职责，加强协作，保障活动的顺利实施。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 xml:space="preserve">2.市和各区教研部门负责对一线教师利用信息技术上课的指导；组织教研员、相关专家开展“优课”的评选；总结、推广信息技术与课堂教学紧密结合的优秀案例和创新模式，推进信息技术与教育教学的深度融合。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 xml:space="preserve">3.市和各区教育信息中心（电教部门）负责技术保障的工作。建立市、区两级管理员例会制度，及时沟通、协调发展，完善技术保障服务体系，在教师创建“优课”的过程中提供技术和资源支持。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 xml:space="preserve">4.各中小学校要加强对“晒课”和“优课”评选工作的领导和管理。完善学校领导、教研组与网管（技术）中心密切协作的联动机制，切实做好教师参与“晒课”活动的引导、管理以及质量把关工作，确保“晒课”的科学性和思想性。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 xml:space="preserve">五、实施步骤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 xml:space="preserve">主要包括组织发动、中期培训与网上“晒课”以及“优课”评选几个主要阶段。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 xml:space="preserve">1.组织发动和培训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 xml:space="preserve">市教委组织区教育局相关部门召开启动会，布置本市开展2019年“一师一优课、一课一名师”活动的方案以及任务，并开展市级培训。市级启动会后，各区教育局相关部门负责部署本区中小学校相关工作要求。 </w:t>
      </w:r>
    </w:p>
    <w:p w:rsidR="00754F58" w:rsidRPr="008D4A6B" w:rsidRDefault="00754F58" w:rsidP="0042343F">
      <w:pPr>
        <w:pStyle w:val="Default"/>
        <w:spacing w:line="360" w:lineRule="auto"/>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 xml:space="preserve">2. 网上“晒课” </w:t>
      </w:r>
    </w:p>
    <w:p w:rsidR="00754F58" w:rsidRPr="008D4A6B" w:rsidRDefault="00754F58" w:rsidP="0042343F">
      <w:pPr>
        <w:pStyle w:val="Default"/>
        <w:spacing w:line="360" w:lineRule="auto"/>
        <w:rPr>
          <w:rFonts w:asciiTheme="minorEastAsia" w:eastAsiaTheme="minorEastAsia" w:hAnsiTheme="minorEastAsia"/>
          <w:color w:val="auto"/>
        </w:rPr>
      </w:pPr>
      <w:r>
        <w:rPr>
          <w:rFonts w:asciiTheme="minorEastAsia" w:eastAsiaTheme="minorEastAsia" w:hAnsiTheme="minorEastAsia" w:cstheme="minorBidi" w:hint="eastAsia"/>
          <w:color w:val="auto"/>
        </w:rPr>
        <w:t xml:space="preserve">    </w:t>
      </w:r>
      <w:r w:rsidRPr="008D4A6B">
        <w:rPr>
          <w:rFonts w:asciiTheme="minorEastAsia" w:eastAsiaTheme="minorEastAsia" w:hAnsiTheme="minorEastAsia" w:cstheme="minorBidi"/>
          <w:color w:val="auto"/>
        </w:rPr>
        <w:t>由各区教育学院（教师进修学院）会同学校组织教师在规定的时间内登录</w:t>
      </w:r>
      <w:r w:rsidRPr="008D4A6B">
        <w:rPr>
          <w:rFonts w:asciiTheme="minorEastAsia" w:eastAsiaTheme="minorEastAsia" w:hAnsiTheme="minorEastAsia" w:hint="eastAsia"/>
          <w:b/>
          <w:bCs/>
          <w:color w:val="auto"/>
        </w:rPr>
        <w:t>国家教育资源公共服务平台</w:t>
      </w:r>
      <w:r w:rsidRPr="008D4A6B">
        <w:rPr>
          <w:rFonts w:asciiTheme="minorEastAsia" w:eastAsiaTheme="minorEastAsia" w:hAnsiTheme="minorEastAsia" w:hint="eastAsia"/>
          <w:color w:val="auto"/>
        </w:rPr>
        <w:t>，进行实名制网上</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晒课</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w:t>
      </w:r>
      <w:r w:rsidRPr="008D4A6B">
        <w:rPr>
          <w:rFonts w:asciiTheme="minorEastAsia" w:eastAsiaTheme="minorEastAsia" w:hAnsiTheme="minorEastAsia"/>
          <w:color w:val="auto"/>
        </w:rPr>
        <w:t xml:space="preserve"> </w:t>
      </w:r>
    </w:p>
    <w:p w:rsidR="00754F58" w:rsidRPr="008D4A6B" w:rsidRDefault="00754F58" w:rsidP="0042343F">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Pr="008D4A6B">
        <w:rPr>
          <w:rFonts w:asciiTheme="minorEastAsia" w:eastAsiaTheme="minorEastAsia" w:hAnsiTheme="minorEastAsia" w:hint="eastAsia"/>
          <w:color w:val="auto"/>
        </w:rPr>
        <w:t>为防止网络堵塞给教师</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晒课</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带来不便，本年度晒课采取按学段分阶段</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晒课</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的方式。根据教育部安排，结合本市的具体工作情况，</w:t>
      </w:r>
      <w:r w:rsidRPr="008D4A6B">
        <w:rPr>
          <w:rFonts w:asciiTheme="minorEastAsia" w:eastAsiaTheme="minorEastAsia" w:hAnsiTheme="minorEastAsia"/>
          <w:color w:val="auto"/>
        </w:rPr>
        <w:t>2019</w:t>
      </w:r>
      <w:r w:rsidRPr="008D4A6B">
        <w:rPr>
          <w:rFonts w:asciiTheme="minorEastAsia" w:eastAsiaTheme="minorEastAsia" w:hAnsiTheme="minorEastAsia" w:hint="eastAsia"/>
          <w:color w:val="auto"/>
        </w:rPr>
        <w:t>年各学段</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晒课</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时间安排如下：</w:t>
      </w:r>
      <w:r w:rsidRPr="008D4A6B">
        <w:rPr>
          <w:rFonts w:asciiTheme="minorEastAsia" w:eastAsiaTheme="minorEastAsia" w:hAnsiTheme="minorEastAsia"/>
          <w:color w:val="auto"/>
        </w:rPr>
        <w:t xml:space="preserve"> </w:t>
      </w:r>
    </w:p>
    <w:p w:rsidR="00754F58" w:rsidRPr="00171807" w:rsidRDefault="00754F58" w:rsidP="0042343F">
      <w:pPr>
        <w:pStyle w:val="Default"/>
        <w:spacing w:line="360" w:lineRule="auto"/>
        <w:rPr>
          <w:rFonts w:asciiTheme="minorEastAsia" w:eastAsiaTheme="minorEastAsia" w:hAnsiTheme="minorEastAsia"/>
          <w:color w:val="auto"/>
        </w:rPr>
      </w:pPr>
      <w:r w:rsidRPr="00171807">
        <w:rPr>
          <w:rFonts w:asciiTheme="minorEastAsia" w:eastAsiaTheme="minorEastAsia" w:hAnsiTheme="minorEastAsia" w:hint="eastAsia"/>
          <w:b/>
          <w:bCs/>
          <w:color w:val="auto"/>
        </w:rPr>
        <w:t xml:space="preserve">    小学</w:t>
      </w:r>
      <w:r w:rsidRPr="00171807">
        <w:rPr>
          <w:rFonts w:asciiTheme="minorEastAsia" w:eastAsiaTheme="minorEastAsia" w:hAnsiTheme="minorEastAsia"/>
          <w:b/>
          <w:bCs/>
          <w:color w:val="auto"/>
        </w:rPr>
        <w:t>1-3</w:t>
      </w:r>
      <w:r w:rsidRPr="00171807">
        <w:rPr>
          <w:rFonts w:asciiTheme="minorEastAsia" w:eastAsiaTheme="minorEastAsia" w:hAnsiTheme="minorEastAsia" w:hint="eastAsia"/>
          <w:b/>
          <w:bCs/>
          <w:color w:val="auto"/>
        </w:rPr>
        <w:t>年级：</w:t>
      </w:r>
      <w:r w:rsidRPr="00171807">
        <w:rPr>
          <w:rFonts w:asciiTheme="minorEastAsia" w:eastAsiaTheme="minorEastAsia" w:hAnsiTheme="minorEastAsia"/>
          <w:b/>
          <w:bCs/>
          <w:color w:val="auto"/>
        </w:rPr>
        <w:t>3</w:t>
      </w:r>
      <w:r w:rsidRPr="00171807">
        <w:rPr>
          <w:rFonts w:asciiTheme="minorEastAsia" w:eastAsiaTheme="minorEastAsia" w:hAnsiTheme="minorEastAsia" w:hint="eastAsia"/>
          <w:b/>
          <w:bCs/>
          <w:color w:val="auto"/>
        </w:rPr>
        <w:t>月</w:t>
      </w:r>
      <w:r w:rsidRPr="00171807">
        <w:rPr>
          <w:rFonts w:asciiTheme="minorEastAsia" w:eastAsiaTheme="minorEastAsia" w:hAnsiTheme="minorEastAsia"/>
          <w:b/>
          <w:bCs/>
          <w:color w:val="auto"/>
        </w:rPr>
        <w:t>16</w:t>
      </w:r>
      <w:r w:rsidRPr="00171807">
        <w:rPr>
          <w:rFonts w:asciiTheme="minorEastAsia" w:eastAsiaTheme="minorEastAsia" w:hAnsiTheme="minorEastAsia" w:hint="eastAsia"/>
          <w:b/>
          <w:bCs/>
          <w:color w:val="auto"/>
        </w:rPr>
        <w:t>日</w:t>
      </w:r>
      <w:r w:rsidRPr="00171807">
        <w:rPr>
          <w:rFonts w:asciiTheme="minorEastAsia" w:eastAsiaTheme="minorEastAsia" w:hAnsiTheme="minorEastAsia"/>
          <w:b/>
          <w:bCs/>
          <w:color w:val="auto"/>
        </w:rPr>
        <w:t>-4</w:t>
      </w:r>
      <w:r w:rsidRPr="00171807">
        <w:rPr>
          <w:rFonts w:asciiTheme="minorEastAsia" w:eastAsiaTheme="minorEastAsia" w:hAnsiTheme="minorEastAsia" w:hint="eastAsia"/>
          <w:b/>
          <w:bCs/>
          <w:color w:val="auto"/>
        </w:rPr>
        <w:t>月</w:t>
      </w:r>
      <w:r w:rsidRPr="00171807">
        <w:rPr>
          <w:rFonts w:asciiTheme="minorEastAsia" w:eastAsiaTheme="minorEastAsia" w:hAnsiTheme="minorEastAsia"/>
          <w:b/>
          <w:bCs/>
          <w:color w:val="auto"/>
        </w:rPr>
        <w:t>30</w:t>
      </w:r>
      <w:r w:rsidRPr="00171807">
        <w:rPr>
          <w:rFonts w:asciiTheme="minorEastAsia" w:eastAsiaTheme="minorEastAsia" w:hAnsiTheme="minorEastAsia" w:hint="eastAsia"/>
          <w:b/>
          <w:bCs/>
          <w:color w:val="auto"/>
        </w:rPr>
        <w:t>日</w:t>
      </w:r>
      <w:r w:rsidRPr="00171807">
        <w:rPr>
          <w:rFonts w:asciiTheme="minorEastAsia" w:eastAsiaTheme="minorEastAsia" w:hAnsiTheme="minorEastAsia"/>
          <w:b/>
          <w:bCs/>
          <w:color w:val="auto"/>
        </w:rPr>
        <w:t xml:space="preserve"> </w:t>
      </w:r>
    </w:p>
    <w:p w:rsidR="00754F58" w:rsidRPr="00171807" w:rsidRDefault="00754F58" w:rsidP="0042343F">
      <w:pPr>
        <w:pStyle w:val="Default"/>
        <w:spacing w:line="360" w:lineRule="auto"/>
        <w:rPr>
          <w:rFonts w:asciiTheme="minorEastAsia" w:eastAsiaTheme="minorEastAsia" w:hAnsiTheme="minorEastAsia"/>
          <w:color w:val="FF0000"/>
        </w:rPr>
      </w:pPr>
      <w:r w:rsidRPr="00171807">
        <w:rPr>
          <w:rFonts w:asciiTheme="minorEastAsia" w:eastAsiaTheme="minorEastAsia" w:hAnsiTheme="minorEastAsia" w:hint="eastAsia"/>
          <w:b/>
          <w:bCs/>
          <w:color w:val="FF0000"/>
        </w:rPr>
        <w:t xml:space="preserve">    </w:t>
      </w:r>
      <w:r w:rsidRPr="00171807">
        <w:rPr>
          <w:rFonts w:asciiTheme="minorEastAsia" w:eastAsiaTheme="minorEastAsia" w:hAnsiTheme="minorEastAsia" w:hint="eastAsia"/>
          <w:b/>
          <w:bCs/>
          <w:color w:val="auto"/>
        </w:rPr>
        <w:t>小学</w:t>
      </w:r>
      <w:r w:rsidRPr="00171807">
        <w:rPr>
          <w:rFonts w:asciiTheme="minorEastAsia" w:eastAsiaTheme="minorEastAsia" w:hAnsiTheme="minorEastAsia"/>
          <w:b/>
          <w:bCs/>
          <w:color w:val="auto"/>
        </w:rPr>
        <w:t>4-</w:t>
      </w:r>
      <w:r w:rsidRPr="00171807">
        <w:rPr>
          <w:rFonts w:asciiTheme="minorEastAsia" w:eastAsiaTheme="minorEastAsia" w:hAnsiTheme="minorEastAsia"/>
          <w:b/>
          <w:bCs/>
          <w:color w:val="FF0000"/>
        </w:rPr>
        <w:t>6</w:t>
      </w:r>
      <w:r w:rsidRPr="00171807">
        <w:rPr>
          <w:rFonts w:asciiTheme="minorEastAsia" w:eastAsiaTheme="minorEastAsia" w:hAnsiTheme="minorEastAsia" w:hint="eastAsia"/>
          <w:b/>
          <w:bCs/>
          <w:color w:val="FF0000"/>
        </w:rPr>
        <w:t>年级：</w:t>
      </w:r>
      <w:r w:rsidRPr="00171807">
        <w:rPr>
          <w:rFonts w:asciiTheme="minorEastAsia" w:eastAsiaTheme="minorEastAsia" w:hAnsiTheme="minorEastAsia"/>
          <w:b/>
          <w:bCs/>
          <w:color w:val="FF0000"/>
        </w:rPr>
        <w:t>3</w:t>
      </w:r>
      <w:r w:rsidRPr="00171807">
        <w:rPr>
          <w:rFonts w:asciiTheme="minorEastAsia" w:eastAsiaTheme="minorEastAsia" w:hAnsiTheme="minorEastAsia" w:hint="eastAsia"/>
          <w:b/>
          <w:bCs/>
          <w:color w:val="FF0000"/>
        </w:rPr>
        <w:t>月</w:t>
      </w:r>
      <w:r w:rsidRPr="00171807">
        <w:rPr>
          <w:rFonts w:asciiTheme="minorEastAsia" w:eastAsiaTheme="minorEastAsia" w:hAnsiTheme="minorEastAsia"/>
          <w:b/>
          <w:bCs/>
          <w:color w:val="FF0000"/>
        </w:rPr>
        <w:t>16</w:t>
      </w:r>
      <w:r w:rsidRPr="00171807">
        <w:rPr>
          <w:rFonts w:asciiTheme="minorEastAsia" w:eastAsiaTheme="minorEastAsia" w:hAnsiTheme="minorEastAsia" w:hint="eastAsia"/>
          <w:b/>
          <w:bCs/>
          <w:color w:val="FF0000"/>
        </w:rPr>
        <w:t>日</w:t>
      </w:r>
      <w:r w:rsidRPr="00171807">
        <w:rPr>
          <w:rFonts w:asciiTheme="minorEastAsia" w:eastAsiaTheme="minorEastAsia" w:hAnsiTheme="minorEastAsia"/>
          <w:b/>
          <w:bCs/>
          <w:color w:val="FF0000"/>
        </w:rPr>
        <w:t>-5</w:t>
      </w:r>
      <w:r w:rsidRPr="00171807">
        <w:rPr>
          <w:rFonts w:asciiTheme="minorEastAsia" w:eastAsiaTheme="minorEastAsia" w:hAnsiTheme="minorEastAsia" w:hint="eastAsia"/>
          <w:b/>
          <w:bCs/>
          <w:color w:val="FF0000"/>
        </w:rPr>
        <w:t>月</w:t>
      </w:r>
      <w:r w:rsidRPr="00171807">
        <w:rPr>
          <w:rFonts w:asciiTheme="minorEastAsia" w:eastAsiaTheme="minorEastAsia" w:hAnsiTheme="minorEastAsia"/>
          <w:b/>
          <w:bCs/>
          <w:color w:val="FF0000"/>
        </w:rPr>
        <w:t>31</w:t>
      </w:r>
      <w:r w:rsidRPr="00171807">
        <w:rPr>
          <w:rFonts w:asciiTheme="minorEastAsia" w:eastAsiaTheme="minorEastAsia" w:hAnsiTheme="minorEastAsia" w:hint="eastAsia"/>
          <w:b/>
          <w:bCs/>
          <w:color w:val="FF0000"/>
        </w:rPr>
        <w:t>日（含预备年级）</w:t>
      </w:r>
      <w:r w:rsidRPr="00171807">
        <w:rPr>
          <w:rFonts w:asciiTheme="minorEastAsia" w:eastAsiaTheme="minorEastAsia" w:hAnsiTheme="minorEastAsia"/>
          <w:b/>
          <w:bCs/>
          <w:color w:val="FF0000"/>
        </w:rPr>
        <w:t xml:space="preserve"> </w:t>
      </w:r>
    </w:p>
    <w:p w:rsidR="00754F58" w:rsidRPr="00171807" w:rsidRDefault="00754F58" w:rsidP="0042343F">
      <w:pPr>
        <w:pStyle w:val="Default"/>
        <w:spacing w:line="360" w:lineRule="auto"/>
        <w:rPr>
          <w:rFonts w:asciiTheme="minorEastAsia" w:eastAsiaTheme="minorEastAsia" w:hAnsiTheme="minorEastAsia"/>
          <w:color w:val="FF0000"/>
        </w:rPr>
      </w:pPr>
      <w:r w:rsidRPr="00171807">
        <w:rPr>
          <w:rFonts w:asciiTheme="minorEastAsia" w:eastAsiaTheme="minorEastAsia" w:hAnsiTheme="minorEastAsia" w:hint="eastAsia"/>
          <w:b/>
          <w:bCs/>
          <w:color w:val="FF0000"/>
        </w:rPr>
        <w:t xml:space="preserve">    初中：</w:t>
      </w:r>
      <w:r w:rsidRPr="00171807">
        <w:rPr>
          <w:rFonts w:asciiTheme="minorEastAsia" w:eastAsiaTheme="minorEastAsia" w:hAnsiTheme="minorEastAsia"/>
          <w:b/>
          <w:bCs/>
          <w:color w:val="FF0000"/>
        </w:rPr>
        <w:t>4</w:t>
      </w:r>
      <w:r w:rsidRPr="00171807">
        <w:rPr>
          <w:rFonts w:asciiTheme="minorEastAsia" w:eastAsiaTheme="minorEastAsia" w:hAnsiTheme="minorEastAsia" w:hint="eastAsia"/>
          <w:b/>
          <w:bCs/>
          <w:color w:val="FF0000"/>
        </w:rPr>
        <w:t>月</w:t>
      </w:r>
      <w:r w:rsidRPr="00171807">
        <w:rPr>
          <w:rFonts w:asciiTheme="minorEastAsia" w:eastAsiaTheme="minorEastAsia" w:hAnsiTheme="minorEastAsia"/>
          <w:b/>
          <w:bCs/>
          <w:color w:val="FF0000"/>
        </w:rPr>
        <w:t>1</w:t>
      </w:r>
      <w:r w:rsidRPr="00171807">
        <w:rPr>
          <w:rFonts w:asciiTheme="minorEastAsia" w:eastAsiaTheme="minorEastAsia" w:hAnsiTheme="minorEastAsia" w:hint="eastAsia"/>
          <w:b/>
          <w:bCs/>
          <w:color w:val="FF0000"/>
        </w:rPr>
        <w:t>日</w:t>
      </w:r>
      <w:r w:rsidRPr="00171807">
        <w:rPr>
          <w:rFonts w:asciiTheme="minorEastAsia" w:eastAsiaTheme="minorEastAsia" w:hAnsiTheme="minorEastAsia"/>
          <w:b/>
          <w:bCs/>
          <w:color w:val="FF0000"/>
        </w:rPr>
        <w:t>-6</w:t>
      </w:r>
      <w:r w:rsidRPr="00171807">
        <w:rPr>
          <w:rFonts w:asciiTheme="minorEastAsia" w:eastAsiaTheme="minorEastAsia" w:hAnsiTheme="minorEastAsia" w:hint="eastAsia"/>
          <w:b/>
          <w:bCs/>
          <w:color w:val="FF0000"/>
        </w:rPr>
        <w:t>月</w:t>
      </w:r>
      <w:r w:rsidRPr="00171807">
        <w:rPr>
          <w:rFonts w:asciiTheme="minorEastAsia" w:eastAsiaTheme="minorEastAsia" w:hAnsiTheme="minorEastAsia"/>
          <w:b/>
          <w:bCs/>
          <w:color w:val="FF0000"/>
        </w:rPr>
        <w:t>30</w:t>
      </w:r>
      <w:r w:rsidRPr="00171807">
        <w:rPr>
          <w:rFonts w:asciiTheme="minorEastAsia" w:eastAsiaTheme="minorEastAsia" w:hAnsiTheme="minorEastAsia" w:hint="eastAsia"/>
          <w:b/>
          <w:bCs/>
          <w:color w:val="FF0000"/>
        </w:rPr>
        <w:t>日</w:t>
      </w:r>
      <w:r w:rsidRPr="00171807">
        <w:rPr>
          <w:rFonts w:asciiTheme="minorEastAsia" w:eastAsiaTheme="minorEastAsia" w:hAnsiTheme="minorEastAsia"/>
          <w:b/>
          <w:bCs/>
          <w:color w:val="FF0000"/>
        </w:rPr>
        <w:t xml:space="preserve"> </w:t>
      </w:r>
    </w:p>
    <w:p w:rsidR="00754F58" w:rsidRPr="00171807" w:rsidRDefault="00754F58" w:rsidP="0042343F">
      <w:pPr>
        <w:pStyle w:val="Default"/>
        <w:spacing w:line="360" w:lineRule="auto"/>
        <w:rPr>
          <w:rFonts w:asciiTheme="minorEastAsia" w:eastAsiaTheme="minorEastAsia" w:hAnsiTheme="minorEastAsia"/>
          <w:color w:val="FF0000"/>
        </w:rPr>
      </w:pPr>
      <w:r w:rsidRPr="00171807">
        <w:rPr>
          <w:rFonts w:asciiTheme="minorEastAsia" w:eastAsiaTheme="minorEastAsia" w:hAnsiTheme="minorEastAsia" w:hint="eastAsia"/>
          <w:b/>
          <w:bCs/>
          <w:color w:val="FF0000"/>
        </w:rPr>
        <w:lastRenderedPageBreak/>
        <w:t xml:space="preserve">    高中：</w:t>
      </w:r>
      <w:r w:rsidRPr="00171807">
        <w:rPr>
          <w:rFonts w:asciiTheme="minorEastAsia" w:eastAsiaTheme="minorEastAsia" w:hAnsiTheme="minorEastAsia"/>
          <w:b/>
          <w:bCs/>
          <w:color w:val="FF0000"/>
        </w:rPr>
        <w:t>6</w:t>
      </w:r>
      <w:r w:rsidRPr="00171807">
        <w:rPr>
          <w:rFonts w:asciiTheme="minorEastAsia" w:eastAsiaTheme="minorEastAsia" w:hAnsiTheme="minorEastAsia" w:hint="eastAsia"/>
          <w:b/>
          <w:bCs/>
          <w:color w:val="FF0000"/>
        </w:rPr>
        <w:t>月</w:t>
      </w:r>
      <w:r w:rsidRPr="00171807">
        <w:rPr>
          <w:rFonts w:asciiTheme="minorEastAsia" w:eastAsiaTheme="minorEastAsia" w:hAnsiTheme="minorEastAsia"/>
          <w:b/>
          <w:bCs/>
          <w:color w:val="FF0000"/>
        </w:rPr>
        <w:t>1</w:t>
      </w:r>
      <w:r w:rsidRPr="00171807">
        <w:rPr>
          <w:rFonts w:asciiTheme="minorEastAsia" w:eastAsiaTheme="minorEastAsia" w:hAnsiTheme="minorEastAsia" w:hint="eastAsia"/>
          <w:b/>
          <w:bCs/>
          <w:color w:val="FF0000"/>
        </w:rPr>
        <w:t>日</w:t>
      </w:r>
      <w:r w:rsidRPr="00171807">
        <w:rPr>
          <w:rFonts w:asciiTheme="minorEastAsia" w:eastAsiaTheme="minorEastAsia" w:hAnsiTheme="minorEastAsia"/>
          <w:b/>
          <w:bCs/>
          <w:color w:val="FF0000"/>
        </w:rPr>
        <w:t>-8</w:t>
      </w:r>
      <w:r w:rsidRPr="00171807">
        <w:rPr>
          <w:rFonts w:asciiTheme="minorEastAsia" w:eastAsiaTheme="minorEastAsia" w:hAnsiTheme="minorEastAsia" w:hint="eastAsia"/>
          <w:b/>
          <w:bCs/>
          <w:color w:val="FF0000"/>
        </w:rPr>
        <w:t>月</w:t>
      </w:r>
      <w:r w:rsidRPr="00171807">
        <w:rPr>
          <w:rFonts w:asciiTheme="minorEastAsia" w:eastAsiaTheme="minorEastAsia" w:hAnsiTheme="minorEastAsia"/>
          <w:b/>
          <w:bCs/>
          <w:color w:val="FF0000"/>
        </w:rPr>
        <w:t>31</w:t>
      </w:r>
      <w:r w:rsidRPr="00171807">
        <w:rPr>
          <w:rFonts w:asciiTheme="minorEastAsia" w:eastAsiaTheme="minorEastAsia" w:hAnsiTheme="minorEastAsia" w:hint="eastAsia"/>
          <w:b/>
          <w:bCs/>
          <w:color w:val="FF0000"/>
        </w:rPr>
        <w:t>日</w:t>
      </w:r>
      <w:r w:rsidRPr="00171807">
        <w:rPr>
          <w:rFonts w:asciiTheme="minorEastAsia" w:eastAsiaTheme="minorEastAsia" w:hAnsiTheme="minorEastAsia"/>
          <w:b/>
          <w:bCs/>
          <w:color w:val="FF0000"/>
        </w:rPr>
        <w:t xml:space="preserve"> </w:t>
      </w:r>
    </w:p>
    <w:p w:rsidR="00754F58" w:rsidRPr="008D4A6B" w:rsidRDefault="00754F58" w:rsidP="0042343F">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Pr="008D4A6B">
        <w:rPr>
          <w:rFonts w:asciiTheme="minorEastAsia" w:eastAsiaTheme="minorEastAsia" w:hAnsiTheme="minorEastAsia"/>
          <w:color w:val="auto"/>
        </w:rPr>
        <w:t>3.“</w:t>
      </w:r>
      <w:r w:rsidRPr="008D4A6B">
        <w:rPr>
          <w:rFonts w:asciiTheme="minorEastAsia" w:eastAsiaTheme="minorEastAsia" w:hAnsiTheme="minorEastAsia" w:hint="eastAsia"/>
          <w:color w:val="auto"/>
        </w:rPr>
        <w:t>优课</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评选</w:t>
      </w:r>
      <w:r w:rsidRPr="008D4A6B">
        <w:rPr>
          <w:rFonts w:asciiTheme="minorEastAsia" w:eastAsiaTheme="minorEastAsia" w:hAnsiTheme="minorEastAsia"/>
          <w:color w:val="auto"/>
        </w:rPr>
        <w:t xml:space="preserve"> </w:t>
      </w:r>
    </w:p>
    <w:p w:rsidR="00754F58" w:rsidRPr="008D4A6B" w:rsidRDefault="00754F58" w:rsidP="0042343F">
      <w:pPr>
        <w:pStyle w:val="Default"/>
        <w:spacing w:line="360" w:lineRule="auto"/>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Pr="008D4A6B">
        <w:rPr>
          <w:rFonts w:asciiTheme="minorEastAsia" w:eastAsiaTheme="minorEastAsia" w:hAnsiTheme="minorEastAsia" w:hint="eastAsia"/>
          <w:color w:val="auto"/>
        </w:rPr>
        <w:t>在网上</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晒课</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的基础上，分区和市两级，逐级推荐、评选</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优课</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。市级</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优课</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除在国家教育资源公共服务平台上展示外，相关信息与资源还将在</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上海优课</w:t>
      </w:r>
      <w:r w:rsidRPr="008D4A6B">
        <w:rPr>
          <w:rFonts w:asciiTheme="minorEastAsia" w:eastAsiaTheme="minorEastAsia" w:hAnsiTheme="minorEastAsia"/>
          <w:color w:val="auto"/>
        </w:rPr>
        <w:t>”</w:t>
      </w:r>
      <w:r w:rsidRPr="008D4A6B">
        <w:rPr>
          <w:rFonts w:asciiTheme="minorEastAsia" w:eastAsiaTheme="minorEastAsia" w:hAnsiTheme="minorEastAsia" w:hint="eastAsia"/>
          <w:color w:val="auto"/>
        </w:rPr>
        <w:t>共享资源库平台同步发布，供广大教师观摩、分享和使用。</w:t>
      </w:r>
      <w:r w:rsidRPr="008D4A6B">
        <w:rPr>
          <w:rFonts w:asciiTheme="minorEastAsia" w:eastAsiaTheme="minorEastAsia" w:hAnsiTheme="minorEastAsia"/>
          <w:color w:val="auto"/>
        </w:rPr>
        <w:t xml:space="preserve"> </w:t>
      </w:r>
    </w:p>
    <w:p w:rsidR="00754F58" w:rsidRDefault="00754F58" w:rsidP="0042343F">
      <w:pPr>
        <w:pStyle w:val="Default"/>
        <w:spacing w:line="360" w:lineRule="auto"/>
        <w:ind w:firstLine="480"/>
        <w:rPr>
          <w:rFonts w:asciiTheme="minorEastAsia" w:eastAsiaTheme="minorEastAsia" w:hAnsiTheme="minorEastAsia"/>
          <w:color w:val="auto"/>
        </w:rPr>
      </w:pPr>
      <w:r w:rsidRPr="008D4A6B">
        <w:rPr>
          <w:rFonts w:asciiTheme="minorEastAsia" w:eastAsiaTheme="minorEastAsia" w:hAnsiTheme="minorEastAsia" w:cs="KaiTi"/>
          <w:color w:val="auto"/>
        </w:rPr>
        <w:t>4.</w:t>
      </w:r>
      <w:r w:rsidRPr="008D4A6B">
        <w:rPr>
          <w:rFonts w:asciiTheme="minorEastAsia" w:eastAsiaTheme="minorEastAsia" w:hAnsiTheme="minorEastAsia" w:hint="eastAsia"/>
          <w:color w:val="auto"/>
        </w:rPr>
        <w:t>应用推广</w:t>
      </w:r>
      <w:r w:rsidRPr="008D4A6B">
        <w:rPr>
          <w:rFonts w:asciiTheme="minorEastAsia" w:eastAsiaTheme="minorEastAsia" w:hAnsiTheme="minorEastAsia"/>
          <w:color w:val="auto"/>
        </w:rPr>
        <w:t xml:space="preserve"> </w:t>
      </w:r>
    </w:p>
    <w:p w:rsidR="00754F58" w:rsidRPr="008D4A6B" w:rsidRDefault="00754F58" w:rsidP="0042343F">
      <w:pPr>
        <w:pStyle w:val="Default"/>
        <w:spacing w:line="360" w:lineRule="auto"/>
        <w:ind w:firstLine="480"/>
        <w:rPr>
          <w:rFonts w:asciiTheme="minorEastAsia" w:eastAsiaTheme="minorEastAsia" w:hAnsiTheme="minorEastAsia" w:cstheme="minorBidi"/>
          <w:color w:val="auto"/>
        </w:rPr>
      </w:pPr>
      <w:r w:rsidRPr="008D4A6B">
        <w:rPr>
          <w:rFonts w:asciiTheme="minorEastAsia" w:eastAsiaTheme="minorEastAsia" w:hAnsiTheme="minorEastAsia" w:cstheme="minorBidi"/>
          <w:color w:val="auto"/>
        </w:rPr>
        <w:t xml:space="preserve">各区、校要充分利用“上海优课”共享资源库平台（youke.shdjg.cn）开展“优课”资源的分享以及经验的辐射，充分发挥“互联网+教研”的优势，扩大“优课”资源在教师培训和学科教学上的影响力，助推教师专业发展。 </w:t>
      </w:r>
    </w:p>
    <w:p w:rsidR="00754F58" w:rsidRDefault="00754F58" w:rsidP="0042343F">
      <w:pPr>
        <w:pStyle w:val="Default"/>
        <w:spacing w:line="360" w:lineRule="auto"/>
        <w:ind w:firstLine="480"/>
        <w:rPr>
          <w:rFonts w:asciiTheme="minorEastAsia" w:eastAsiaTheme="minorEastAsia" w:hAnsiTheme="minorEastAsia" w:cstheme="minorBidi"/>
          <w:color w:val="auto"/>
        </w:rPr>
      </w:pPr>
      <w:r w:rsidRPr="008D4A6B">
        <w:rPr>
          <w:rFonts w:asciiTheme="minorEastAsia" w:eastAsiaTheme="minorEastAsia" w:hAnsiTheme="minorEastAsia" w:cstheme="minorBidi"/>
          <w:color w:val="auto"/>
        </w:rPr>
        <w:t xml:space="preserve">六、时间安排 </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ayout w:type="fixed"/>
        <w:tblLook w:val="0000" w:firstRow="0" w:lastRow="0" w:firstColumn="0" w:lastColumn="0" w:noHBand="0" w:noVBand="0"/>
      </w:tblPr>
      <w:tblGrid>
        <w:gridCol w:w="2410"/>
        <w:gridCol w:w="3954"/>
        <w:gridCol w:w="2977"/>
      </w:tblGrid>
      <w:tr w:rsidR="00754F58" w:rsidRPr="00B5345F" w:rsidTr="0067019C">
        <w:trPr>
          <w:trHeight w:val="127"/>
          <w:jc w:val="center"/>
        </w:trPr>
        <w:tc>
          <w:tcPr>
            <w:tcW w:w="2410" w:type="dxa"/>
            <w:shd w:val="clear" w:color="auto" w:fill="FFFFFF" w:themeFill="background1"/>
            <w:vAlign w:val="center"/>
          </w:tcPr>
          <w:p w:rsidR="00754F58" w:rsidRPr="00B5345F" w:rsidRDefault="00754F58" w:rsidP="0042343F">
            <w:pPr>
              <w:pStyle w:val="Default"/>
              <w:spacing w:line="360" w:lineRule="auto"/>
              <w:jc w:val="center"/>
              <w:rPr>
                <w:rFonts w:asciiTheme="minorEastAsia" w:eastAsiaTheme="minorEastAsia" w:hAnsiTheme="minorEastAsia"/>
              </w:rPr>
            </w:pPr>
            <w:r w:rsidRPr="00B5345F">
              <w:rPr>
                <w:rFonts w:asciiTheme="minorEastAsia" w:eastAsiaTheme="minorEastAsia" w:hAnsiTheme="minorEastAsia"/>
              </w:rPr>
              <w:t>201</w:t>
            </w:r>
            <w:r>
              <w:rPr>
                <w:rFonts w:asciiTheme="minorEastAsia" w:eastAsiaTheme="minorEastAsia" w:hAnsiTheme="minorEastAsia" w:hint="eastAsia"/>
              </w:rPr>
              <w:t>9</w:t>
            </w:r>
            <w:r w:rsidRPr="00B5345F">
              <w:rPr>
                <w:rFonts w:asciiTheme="minorEastAsia" w:eastAsiaTheme="minorEastAsia" w:hAnsiTheme="minorEastAsia" w:hint="eastAsia"/>
              </w:rPr>
              <w:t>年活动时间安排</w:t>
            </w:r>
          </w:p>
          <w:p w:rsidR="00754F58" w:rsidRPr="00B5345F" w:rsidRDefault="00754F58" w:rsidP="0042343F">
            <w:pPr>
              <w:pStyle w:val="Default"/>
              <w:spacing w:line="360" w:lineRule="auto"/>
              <w:jc w:val="center"/>
              <w:rPr>
                <w:rFonts w:asciiTheme="minorEastAsia" w:eastAsiaTheme="minorEastAsia" w:hAnsiTheme="minorEastAsia"/>
              </w:rPr>
            </w:pPr>
            <w:r w:rsidRPr="00B5345F">
              <w:rPr>
                <w:rFonts w:asciiTheme="minorEastAsia" w:eastAsiaTheme="minorEastAsia" w:hAnsiTheme="minorEastAsia" w:hint="eastAsia"/>
              </w:rPr>
              <w:t>时间</w:t>
            </w:r>
          </w:p>
        </w:tc>
        <w:tc>
          <w:tcPr>
            <w:tcW w:w="3954" w:type="dxa"/>
            <w:shd w:val="clear" w:color="auto" w:fill="FFFFFF" w:themeFill="background1"/>
            <w:vAlign w:val="center"/>
          </w:tcPr>
          <w:p w:rsidR="00754F58" w:rsidRPr="00B5345F" w:rsidRDefault="00754F58" w:rsidP="0042343F">
            <w:pPr>
              <w:pStyle w:val="Default"/>
              <w:spacing w:line="360" w:lineRule="auto"/>
              <w:jc w:val="center"/>
              <w:rPr>
                <w:rFonts w:asciiTheme="minorEastAsia" w:eastAsiaTheme="minorEastAsia" w:hAnsiTheme="minorEastAsia"/>
              </w:rPr>
            </w:pPr>
            <w:r w:rsidRPr="00B5345F">
              <w:rPr>
                <w:rFonts w:asciiTheme="minorEastAsia" w:eastAsiaTheme="minorEastAsia" w:hAnsiTheme="minorEastAsia" w:hint="eastAsia"/>
              </w:rPr>
              <w:t>任务</w:t>
            </w:r>
          </w:p>
        </w:tc>
        <w:tc>
          <w:tcPr>
            <w:tcW w:w="2977" w:type="dxa"/>
            <w:shd w:val="clear" w:color="auto" w:fill="FFFFFF" w:themeFill="background1"/>
            <w:vAlign w:val="center"/>
          </w:tcPr>
          <w:p w:rsidR="00754F58" w:rsidRPr="00B5345F" w:rsidRDefault="00754F58" w:rsidP="0042343F">
            <w:pPr>
              <w:pStyle w:val="Default"/>
              <w:spacing w:line="360" w:lineRule="auto"/>
              <w:jc w:val="center"/>
              <w:rPr>
                <w:rFonts w:asciiTheme="minorEastAsia" w:eastAsiaTheme="minorEastAsia" w:hAnsiTheme="minorEastAsia"/>
              </w:rPr>
            </w:pPr>
            <w:r w:rsidRPr="00B5345F">
              <w:rPr>
                <w:rFonts w:asciiTheme="minorEastAsia" w:eastAsiaTheme="minorEastAsia" w:hAnsiTheme="minorEastAsia" w:hint="eastAsia"/>
              </w:rPr>
              <w:t>任务主体</w:t>
            </w:r>
          </w:p>
        </w:tc>
      </w:tr>
      <w:tr w:rsidR="00754F58" w:rsidRPr="00B5345F" w:rsidTr="0067019C">
        <w:trPr>
          <w:trHeight w:val="332"/>
          <w:jc w:val="center"/>
        </w:trPr>
        <w:tc>
          <w:tcPr>
            <w:tcW w:w="2410" w:type="dxa"/>
            <w:shd w:val="clear" w:color="auto" w:fill="FFFFFF" w:themeFill="background1"/>
            <w:vAlign w:val="center"/>
          </w:tcPr>
          <w:p w:rsidR="00754F58" w:rsidRPr="008D4A6B" w:rsidRDefault="00754F58" w:rsidP="0042343F">
            <w:pPr>
              <w:pStyle w:val="Default"/>
              <w:spacing w:line="360" w:lineRule="auto"/>
              <w:jc w:val="center"/>
              <w:rPr>
                <w:rFonts w:asciiTheme="minorEastAsia" w:eastAsiaTheme="minorEastAsia" w:hAnsiTheme="minorEastAsia"/>
              </w:rPr>
            </w:pPr>
            <w:r w:rsidRPr="008D4A6B">
              <w:rPr>
                <w:rFonts w:asciiTheme="minorEastAsia" w:eastAsiaTheme="minorEastAsia" w:hAnsiTheme="minorEastAsia"/>
              </w:rPr>
              <w:t>2019</w:t>
            </w:r>
            <w:r w:rsidRPr="008D4A6B">
              <w:rPr>
                <w:rFonts w:asciiTheme="minorEastAsia" w:eastAsiaTheme="minorEastAsia" w:hAnsiTheme="minorEastAsia" w:hint="eastAsia"/>
              </w:rPr>
              <w:t>年</w:t>
            </w:r>
            <w:r w:rsidRPr="008D4A6B">
              <w:rPr>
                <w:rFonts w:asciiTheme="minorEastAsia" w:eastAsiaTheme="minorEastAsia" w:hAnsiTheme="minorEastAsia"/>
              </w:rPr>
              <w:t>3-6</w:t>
            </w:r>
            <w:r w:rsidRPr="008D4A6B">
              <w:rPr>
                <w:rFonts w:asciiTheme="minorEastAsia" w:eastAsiaTheme="minorEastAsia" w:hAnsiTheme="minorEastAsia" w:hint="eastAsia"/>
              </w:rPr>
              <w:t>月</w:t>
            </w:r>
          </w:p>
        </w:tc>
        <w:tc>
          <w:tcPr>
            <w:tcW w:w="3954" w:type="dxa"/>
            <w:shd w:val="clear" w:color="auto" w:fill="FFFFFF" w:themeFill="background1"/>
            <w:vAlign w:val="center"/>
          </w:tcPr>
          <w:p w:rsidR="00754F58" w:rsidRPr="008D4A6B" w:rsidRDefault="00754F58" w:rsidP="0042343F">
            <w:pPr>
              <w:pStyle w:val="Default"/>
              <w:spacing w:line="360" w:lineRule="auto"/>
              <w:jc w:val="center"/>
              <w:rPr>
                <w:rFonts w:asciiTheme="minorEastAsia" w:eastAsiaTheme="minorEastAsia" w:hAnsiTheme="minorEastAsia"/>
              </w:rPr>
            </w:pPr>
            <w:r w:rsidRPr="008D4A6B">
              <w:rPr>
                <w:rFonts w:asciiTheme="minorEastAsia" w:eastAsiaTheme="minorEastAsia" w:hAnsiTheme="minorEastAsia" w:hint="eastAsia"/>
              </w:rPr>
              <w:t>组织晒课、优课设计与课例拍摄</w:t>
            </w:r>
          </w:p>
        </w:tc>
        <w:tc>
          <w:tcPr>
            <w:tcW w:w="2977" w:type="dxa"/>
            <w:shd w:val="clear" w:color="auto" w:fill="FFFFFF" w:themeFill="background1"/>
            <w:vAlign w:val="center"/>
          </w:tcPr>
          <w:p w:rsidR="00754F58" w:rsidRPr="008D4A6B" w:rsidRDefault="00754F58" w:rsidP="0042343F">
            <w:pPr>
              <w:pStyle w:val="Default"/>
              <w:spacing w:line="360" w:lineRule="auto"/>
              <w:jc w:val="center"/>
              <w:rPr>
                <w:rFonts w:asciiTheme="minorEastAsia" w:eastAsiaTheme="minorEastAsia" w:hAnsiTheme="minorEastAsia"/>
              </w:rPr>
            </w:pPr>
            <w:r w:rsidRPr="008D4A6B">
              <w:rPr>
                <w:rFonts w:asciiTheme="minorEastAsia" w:eastAsiaTheme="minorEastAsia" w:hAnsiTheme="minorEastAsia" w:hint="eastAsia"/>
              </w:rPr>
              <w:t>各区教研室与信息中心、学校</w:t>
            </w:r>
          </w:p>
        </w:tc>
      </w:tr>
      <w:tr w:rsidR="00754F58" w:rsidRPr="00B5345F" w:rsidTr="0067019C">
        <w:trPr>
          <w:trHeight w:val="334"/>
          <w:jc w:val="center"/>
        </w:trPr>
        <w:tc>
          <w:tcPr>
            <w:tcW w:w="2410" w:type="dxa"/>
            <w:shd w:val="clear" w:color="auto" w:fill="FFFFFF" w:themeFill="background1"/>
            <w:vAlign w:val="center"/>
          </w:tcPr>
          <w:p w:rsidR="00754F58" w:rsidRPr="008D4A6B" w:rsidRDefault="00754F58" w:rsidP="0042343F">
            <w:pPr>
              <w:pStyle w:val="Default"/>
              <w:spacing w:line="360" w:lineRule="auto"/>
              <w:jc w:val="center"/>
              <w:rPr>
                <w:rFonts w:asciiTheme="minorEastAsia" w:eastAsiaTheme="minorEastAsia" w:hAnsiTheme="minorEastAsia"/>
              </w:rPr>
            </w:pPr>
            <w:r w:rsidRPr="008D4A6B">
              <w:rPr>
                <w:rFonts w:asciiTheme="minorEastAsia" w:eastAsiaTheme="minorEastAsia" w:hAnsiTheme="minorEastAsia"/>
              </w:rPr>
              <w:t>2019</w:t>
            </w:r>
            <w:r w:rsidRPr="008D4A6B">
              <w:rPr>
                <w:rFonts w:asciiTheme="minorEastAsia" w:eastAsiaTheme="minorEastAsia" w:hAnsiTheme="minorEastAsia" w:hint="eastAsia"/>
              </w:rPr>
              <w:t>年</w:t>
            </w:r>
            <w:r w:rsidRPr="008D4A6B">
              <w:rPr>
                <w:rFonts w:asciiTheme="minorEastAsia" w:eastAsiaTheme="minorEastAsia" w:hAnsiTheme="minorEastAsia"/>
              </w:rPr>
              <w:t>7</w:t>
            </w:r>
            <w:r w:rsidRPr="008D4A6B">
              <w:rPr>
                <w:rFonts w:asciiTheme="minorEastAsia" w:eastAsiaTheme="minorEastAsia" w:hAnsiTheme="minorEastAsia" w:hint="eastAsia"/>
              </w:rPr>
              <w:t>月上旬</w:t>
            </w:r>
          </w:p>
        </w:tc>
        <w:tc>
          <w:tcPr>
            <w:tcW w:w="3954" w:type="dxa"/>
            <w:shd w:val="clear" w:color="auto" w:fill="FFFFFF" w:themeFill="background1"/>
            <w:vAlign w:val="center"/>
          </w:tcPr>
          <w:p w:rsidR="00754F58" w:rsidRPr="008D4A6B" w:rsidRDefault="00754F58" w:rsidP="0042343F">
            <w:pPr>
              <w:pStyle w:val="Default"/>
              <w:spacing w:line="360" w:lineRule="auto"/>
              <w:jc w:val="center"/>
              <w:rPr>
                <w:rFonts w:asciiTheme="minorEastAsia" w:eastAsiaTheme="minorEastAsia" w:hAnsiTheme="minorEastAsia"/>
              </w:rPr>
            </w:pPr>
            <w:r w:rsidRPr="008D4A6B">
              <w:rPr>
                <w:rFonts w:asciiTheme="minorEastAsia" w:eastAsiaTheme="minorEastAsia" w:hAnsiTheme="minorEastAsia" w:hint="eastAsia"/>
              </w:rPr>
              <w:t>完成区级</w:t>
            </w:r>
            <w:r w:rsidRPr="008D4A6B">
              <w:rPr>
                <w:rFonts w:asciiTheme="minorEastAsia" w:eastAsiaTheme="minorEastAsia" w:hAnsiTheme="minorEastAsia"/>
              </w:rPr>
              <w:t>“</w:t>
            </w:r>
            <w:r w:rsidRPr="008D4A6B">
              <w:rPr>
                <w:rFonts w:asciiTheme="minorEastAsia" w:eastAsiaTheme="minorEastAsia" w:hAnsiTheme="minorEastAsia" w:hint="eastAsia"/>
              </w:rPr>
              <w:t>优课</w:t>
            </w:r>
            <w:r w:rsidRPr="008D4A6B">
              <w:rPr>
                <w:rFonts w:asciiTheme="minorEastAsia" w:eastAsiaTheme="minorEastAsia" w:hAnsiTheme="minorEastAsia"/>
              </w:rPr>
              <w:t>”</w:t>
            </w:r>
            <w:r w:rsidRPr="008D4A6B">
              <w:rPr>
                <w:rFonts w:asciiTheme="minorEastAsia" w:eastAsiaTheme="minorEastAsia" w:hAnsiTheme="minorEastAsia" w:hint="eastAsia"/>
              </w:rPr>
              <w:t>推荐及评选</w:t>
            </w:r>
          </w:p>
        </w:tc>
        <w:tc>
          <w:tcPr>
            <w:tcW w:w="2977" w:type="dxa"/>
            <w:shd w:val="clear" w:color="auto" w:fill="FFFFFF" w:themeFill="background1"/>
            <w:vAlign w:val="center"/>
          </w:tcPr>
          <w:p w:rsidR="00754F58" w:rsidRPr="008D4A6B" w:rsidRDefault="00754F58" w:rsidP="0042343F">
            <w:pPr>
              <w:pStyle w:val="Default"/>
              <w:spacing w:line="360" w:lineRule="auto"/>
              <w:jc w:val="center"/>
              <w:rPr>
                <w:rFonts w:asciiTheme="minorEastAsia" w:eastAsiaTheme="minorEastAsia" w:hAnsiTheme="minorEastAsia"/>
              </w:rPr>
            </w:pPr>
            <w:r w:rsidRPr="008D4A6B">
              <w:rPr>
                <w:rFonts w:asciiTheme="minorEastAsia" w:eastAsiaTheme="minorEastAsia" w:hAnsiTheme="minorEastAsia" w:hint="eastAsia"/>
              </w:rPr>
              <w:t>各区教育行政部门、教研室、信息中心</w:t>
            </w:r>
          </w:p>
        </w:tc>
      </w:tr>
      <w:tr w:rsidR="00754F58" w:rsidRPr="00B5345F" w:rsidTr="0067019C">
        <w:trPr>
          <w:trHeight w:val="332"/>
          <w:jc w:val="center"/>
        </w:trPr>
        <w:tc>
          <w:tcPr>
            <w:tcW w:w="2410" w:type="dxa"/>
            <w:shd w:val="clear" w:color="auto" w:fill="FFFFFF" w:themeFill="background1"/>
            <w:vAlign w:val="center"/>
          </w:tcPr>
          <w:p w:rsidR="00754F58" w:rsidRPr="008D4A6B" w:rsidRDefault="00754F58" w:rsidP="0042343F">
            <w:pPr>
              <w:pStyle w:val="Default"/>
              <w:spacing w:line="360" w:lineRule="auto"/>
              <w:jc w:val="center"/>
              <w:rPr>
                <w:rFonts w:asciiTheme="minorEastAsia" w:eastAsiaTheme="minorEastAsia" w:hAnsiTheme="minorEastAsia"/>
              </w:rPr>
            </w:pPr>
            <w:r w:rsidRPr="008D4A6B">
              <w:rPr>
                <w:rFonts w:asciiTheme="minorEastAsia" w:eastAsiaTheme="minorEastAsia" w:hAnsiTheme="minorEastAsia"/>
              </w:rPr>
              <w:t>2019</w:t>
            </w:r>
            <w:r w:rsidRPr="008D4A6B">
              <w:rPr>
                <w:rFonts w:asciiTheme="minorEastAsia" w:eastAsiaTheme="minorEastAsia" w:hAnsiTheme="minorEastAsia" w:hint="eastAsia"/>
              </w:rPr>
              <w:t>年</w:t>
            </w:r>
            <w:r w:rsidRPr="008D4A6B">
              <w:rPr>
                <w:rFonts w:asciiTheme="minorEastAsia" w:eastAsiaTheme="minorEastAsia" w:hAnsiTheme="minorEastAsia"/>
              </w:rPr>
              <w:t>9</w:t>
            </w:r>
            <w:r w:rsidRPr="008D4A6B">
              <w:rPr>
                <w:rFonts w:asciiTheme="minorEastAsia" w:eastAsiaTheme="minorEastAsia" w:hAnsiTheme="minorEastAsia" w:hint="eastAsia"/>
              </w:rPr>
              <w:t>月底</w:t>
            </w:r>
          </w:p>
        </w:tc>
        <w:tc>
          <w:tcPr>
            <w:tcW w:w="3954" w:type="dxa"/>
            <w:shd w:val="clear" w:color="auto" w:fill="FFFFFF" w:themeFill="background1"/>
            <w:vAlign w:val="center"/>
          </w:tcPr>
          <w:p w:rsidR="00754F58" w:rsidRPr="008D4A6B" w:rsidRDefault="00754F58" w:rsidP="0042343F">
            <w:pPr>
              <w:pStyle w:val="Default"/>
              <w:spacing w:line="360" w:lineRule="auto"/>
              <w:jc w:val="center"/>
              <w:rPr>
                <w:rFonts w:asciiTheme="minorEastAsia" w:eastAsiaTheme="minorEastAsia" w:hAnsiTheme="minorEastAsia"/>
              </w:rPr>
            </w:pPr>
            <w:r w:rsidRPr="008D4A6B">
              <w:rPr>
                <w:rFonts w:asciiTheme="minorEastAsia" w:eastAsiaTheme="minorEastAsia" w:hAnsiTheme="minorEastAsia" w:hint="eastAsia"/>
              </w:rPr>
              <w:t>完成市级</w:t>
            </w:r>
            <w:r w:rsidRPr="008D4A6B">
              <w:rPr>
                <w:rFonts w:asciiTheme="minorEastAsia" w:eastAsiaTheme="minorEastAsia" w:hAnsiTheme="minorEastAsia"/>
              </w:rPr>
              <w:t>“</w:t>
            </w:r>
            <w:r w:rsidRPr="008D4A6B">
              <w:rPr>
                <w:rFonts w:asciiTheme="minorEastAsia" w:eastAsiaTheme="minorEastAsia" w:hAnsiTheme="minorEastAsia" w:hint="eastAsia"/>
              </w:rPr>
              <w:t>优课</w:t>
            </w:r>
            <w:r w:rsidRPr="008D4A6B">
              <w:rPr>
                <w:rFonts w:asciiTheme="minorEastAsia" w:eastAsiaTheme="minorEastAsia" w:hAnsiTheme="minorEastAsia"/>
              </w:rPr>
              <w:t>”</w:t>
            </w:r>
            <w:r w:rsidRPr="008D4A6B">
              <w:rPr>
                <w:rFonts w:asciiTheme="minorEastAsia" w:eastAsiaTheme="minorEastAsia" w:hAnsiTheme="minorEastAsia" w:hint="eastAsia"/>
              </w:rPr>
              <w:t>评选并向教育部推荐</w:t>
            </w:r>
          </w:p>
        </w:tc>
        <w:tc>
          <w:tcPr>
            <w:tcW w:w="2977" w:type="dxa"/>
            <w:shd w:val="clear" w:color="auto" w:fill="FFFFFF" w:themeFill="background1"/>
            <w:vAlign w:val="center"/>
          </w:tcPr>
          <w:p w:rsidR="00754F58" w:rsidRPr="008D4A6B" w:rsidRDefault="00754F58" w:rsidP="0042343F">
            <w:pPr>
              <w:pStyle w:val="Default"/>
              <w:spacing w:line="360" w:lineRule="auto"/>
              <w:jc w:val="center"/>
              <w:rPr>
                <w:rFonts w:asciiTheme="minorEastAsia" w:eastAsiaTheme="minorEastAsia" w:hAnsiTheme="minorEastAsia"/>
              </w:rPr>
            </w:pPr>
            <w:r w:rsidRPr="008D4A6B">
              <w:rPr>
                <w:rFonts w:asciiTheme="minorEastAsia" w:eastAsiaTheme="minorEastAsia" w:hAnsiTheme="minorEastAsia" w:hint="eastAsia"/>
              </w:rPr>
              <w:t>市教委基教处、市教研室、市电教馆</w:t>
            </w:r>
          </w:p>
        </w:tc>
      </w:tr>
      <w:tr w:rsidR="00754F58" w:rsidRPr="00B5345F" w:rsidTr="0067019C">
        <w:trPr>
          <w:trHeight w:val="127"/>
          <w:jc w:val="center"/>
        </w:trPr>
        <w:tc>
          <w:tcPr>
            <w:tcW w:w="2410" w:type="dxa"/>
            <w:shd w:val="clear" w:color="auto" w:fill="FFFFFF" w:themeFill="background1"/>
            <w:vAlign w:val="center"/>
          </w:tcPr>
          <w:p w:rsidR="00754F58" w:rsidRPr="008D4A6B" w:rsidRDefault="00754F58" w:rsidP="0042343F">
            <w:pPr>
              <w:pStyle w:val="Default"/>
              <w:spacing w:line="360" w:lineRule="auto"/>
              <w:jc w:val="center"/>
              <w:rPr>
                <w:rFonts w:asciiTheme="minorEastAsia" w:eastAsiaTheme="minorEastAsia" w:hAnsiTheme="minorEastAsia"/>
              </w:rPr>
            </w:pPr>
            <w:r w:rsidRPr="008D4A6B">
              <w:rPr>
                <w:rFonts w:asciiTheme="minorEastAsia" w:eastAsiaTheme="minorEastAsia" w:hAnsiTheme="minorEastAsia"/>
              </w:rPr>
              <w:t>2019</w:t>
            </w:r>
            <w:r w:rsidRPr="008D4A6B">
              <w:rPr>
                <w:rFonts w:asciiTheme="minorEastAsia" w:eastAsiaTheme="minorEastAsia" w:hAnsiTheme="minorEastAsia" w:hint="eastAsia"/>
              </w:rPr>
              <w:t>年</w:t>
            </w:r>
            <w:r w:rsidRPr="008D4A6B">
              <w:rPr>
                <w:rFonts w:asciiTheme="minorEastAsia" w:eastAsiaTheme="minorEastAsia" w:hAnsiTheme="minorEastAsia"/>
              </w:rPr>
              <w:t>11</w:t>
            </w:r>
            <w:r w:rsidRPr="008D4A6B">
              <w:rPr>
                <w:rFonts w:asciiTheme="minorEastAsia" w:eastAsiaTheme="minorEastAsia" w:hAnsiTheme="minorEastAsia" w:hint="eastAsia"/>
              </w:rPr>
              <w:t>月</w:t>
            </w:r>
          </w:p>
        </w:tc>
        <w:tc>
          <w:tcPr>
            <w:tcW w:w="3954" w:type="dxa"/>
            <w:shd w:val="clear" w:color="auto" w:fill="FFFFFF" w:themeFill="background1"/>
            <w:vAlign w:val="center"/>
          </w:tcPr>
          <w:p w:rsidR="00754F58" w:rsidRPr="008D4A6B" w:rsidRDefault="00754F58" w:rsidP="0042343F">
            <w:pPr>
              <w:pStyle w:val="Default"/>
              <w:spacing w:line="360" w:lineRule="auto"/>
              <w:jc w:val="center"/>
              <w:rPr>
                <w:rFonts w:asciiTheme="minorEastAsia" w:eastAsiaTheme="minorEastAsia" w:hAnsiTheme="minorEastAsia"/>
              </w:rPr>
            </w:pPr>
            <w:r w:rsidRPr="008D4A6B">
              <w:rPr>
                <w:rFonts w:asciiTheme="minorEastAsia" w:eastAsiaTheme="minorEastAsia" w:hAnsiTheme="minorEastAsia" w:hint="eastAsia"/>
              </w:rPr>
              <w:t>完成部级</w:t>
            </w:r>
            <w:r w:rsidRPr="008D4A6B">
              <w:rPr>
                <w:rFonts w:asciiTheme="minorEastAsia" w:eastAsiaTheme="minorEastAsia" w:hAnsiTheme="minorEastAsia"/>
              </w:rPr>
              <w:t>“</w:t>
            </w:r>
            <w:r w:rsidRPr="008D4A6B">
              <w:rPr>
                <w:rFonts w:asciiTheme="minorEastAsia" w:eastAsiaTheme="minorEastAsia" w:hAnsiTheme="minorEastAsia" w:hint="eastAsia"/>
              </w:rPr>
              <w:t>优课</w:t>
            </w:r>
            <w:r w:rsidRPr="008D4A6B">
              <w:rPr>
                <w:rFonts w:asciiTheme="minorEastAsia" w:eastAsiaTheme="minorEastAsia" w:hAnsiTheme="minorEastAsia"/>
              </w:rPr>
              <w:t>”</w:t>
            </w:r>
            <w:r w:rsidRPr="008D4A6B">
              <w:rPr>
                <w:rFonts w:asciiTheme="minorEastAsia" w:eastAsiaTheme="minorEastAsia" w:hAnsiTheme="minorEastAsia" w:hint="eastAsia"/>
              </w:rPr>
              <w:t>评选专家推荐和服务工作</w:t>
            </w:r>
          </w:p>
        </w:tc>
        <w:tc>
          <w:tcPr>
            <w:tcW w:w="2977" w:type="dxa"/>
            <w:shd w:val="clear" w:color="auto" w:fill="FFFFFF" w:themeFill="background1"/>
            <w:vAlign w:val="center"/>
          </w:tcPr>
          <w:p w:rsidR="00754F58" w:rsidRPr="008D4A6B" w:rsidRDefault="00754F58" w:rsidP="0042343F">
            <w:pPr>
              <w:pStyle w:val="Default"/>
              <w:spacing w:line="360" w:lineRule="auto"/>
              <w:jc w:val="center"/>
              <w:rPr>
                <w:rFonts w:asciiTheme="minorEastAsia" w:eastAsiaTheme="minorEastAsia" w:hAnsiTheme="minorEastAsia"/>
              </w:rPr>
            </w:pPr>
            <w:r w:rsidRPr="008D4A6B">
              <w:rPr>
                <w:rFonts w:asciiTheme="minorEastAsia" w:eastAsiaTheme="minorEastAsia" w:hAnsiTheme="minorEastAsia" w:hint="eastAsia"/>
              </w:rPr>
              <w:t>市教委基教处、市电教馆、市教研室</w:t>
            </w:r>
          </w:p>
        </w:tc>
      </w:tr>
    </w:tbl>
    <w:p w:rsidR="00817640" w:rsidRPr="00754F58" w:rsidRDefault="00817640" w:rsidP="0042343F">
      <w:pPr>
        <w:spacing w:line="360" w:lineRule="auto"/>
        <w:rPr>
          <w:rFonts w:asciiTheme="minorEastAsia" w:eastAsiaTheme="minorEastAsia" w:hAnsiTheme="minorEastAsia"/>
          <w:sz w:val="24"/>
          <w:szCs w:val="24"/>
        </w:rPr>
      </w:pPr>
    </w:p>
    <w:p w:rsidR="00817640" w:rsidRDefault="00817640" w:rsidP="0042343F">
      <w:pPr>
        <w:spacing w:line="360" w:lineRule="auto"/>
        <w:rPr>
          <w:rFonts w:ascii="黑体" w:eastAsia="黑体" w:hAnsi="黑体"/>
          <w:sz w:val="32"/>
          <w:szCs w:val="32"/>
        </w:rPr>
      </w:pPr>
      <w:r w:rsidRPr="00817640">
        <w:rPr>
          <w:rFonts w:ascii="黑体" w:eastAsia="黑体" w:hAnsi="黑体" w:hint="eastAsia"/>
          <w:sz w:val="32"/>
          <w:szCs w:val="32"/>
        </w:rPr>
        <w:t>附件2</w:t>
      </w:r>
      <w:r>
        <w:rPr>
          <w:rFonts w:ascii="黑体" w:eastAsia="黑体" w:hAnsi="黑体" w:hint="eastAsia"/>
          <w:sz w:val="32"/>
          <w:szCs w:val="32"/>
        </w:rPr>
        <w:t>：</w:t>
      </w:r>
    </w:p>
    <w:p w:rsidR="00817640" w:rsidRPr="0042343F" w:rsidRDefault="00817640" w:rsidP="0042343F">
      <w:pPr>
        <w:pStyle w:val="p0"/>
        <w:widowControl w:val="0"/>
        <w:autoSpaceDN w:val="0"/>
        <w:spacing w:line="360" w:lineRule="auto"/>
        <w:ind w:firstLine="721"/>
        <w:jc w:val="center"/>
        <w:rPr>
          <w:rFonts w:ascii="华文中宋" w:eastAsia="华文中宋" w:hAnsi="华文中宋" w:cs="黑体"/>
          <w:b/>
          <w:sz w:val="30"/>
          <w:szCs w:val="30"/>
        </w:rPr>
      </w:pPr>
      <w:r w:rsidRPr="0042343F">
        <w:rPr>
          <w:rFonts w:ascii="华文中宋" w:eastAsia="华文中宋" w:hAnsi="华文中宋" w:cs="黑体" w:hint="eastAsia"/>
          <w:b/>
          <w:sz w:val="30"/>
          <w:szCs w:val="30"/>
        </w:rPr>
        <w:t>网上晒课内容注意事项</w:t>
      </w:r>
    </w:p>
    <w:p w:rsidR="00817640" w:rsidRPr="0042343F" w:rsidRDefault="00817640" w:rsidP="0042343F">
      <w:pPr>
        <w:pStyle w:val="a3"/>
        <w:spacing w:line="360" w:lineRule="auto"/>
        <w:ind w:left="536" w:firstLineChars="0" w:firstLine="0"/>
        <w:rPr>
          <w:sz w:val="24"/>
          <w:szCs w:val="24"/>
        </w:rPr>
      </w:pPr>
      <w:r w:rsidRPr="0042343F">
        <w:rPr>
          <w:rFonts w:ascii="黑体" w:eastAsia="黑体" w:hAnsi="Times New Roman" w:cs="仿宋_GB2312" w:hint="eastAsia"/>
          <w:spacing w:val="-6"/>
          <w:kern w:val="0"/>
          <w:sz w:val="24"/>
          <w:szCs w:val="24"/>
        </w:rPr>
        <w:t>一、晒教师个人最好的课</w:t>
      </w:r>
    </w:p>
    <w:p w:rsidR="00817640" w:rsidRPr="0042343F" w:rsidRDefault="00817640" w:rsidP="0042343F">
      <w:pPr>
        <w:pStyle w:val="a3"/>
        <w:spacing w:line="360" w:lineRule="auto"/>
        <w:ind w:firstLine="396"/>
        <w:rPr>
          <w:rFonts w:asciiTheme="minorEastAsia" w:eastAsiaTheme="minorEastAsia" w:hAnsiTheme="minorEastAsia" w:cs="仿宋_GB2312"/>
          <w:spacing w:val="-6"/>
          <w:kern w:val="0"/>
        </w:rPr>
      </w:pPr>
      <w:r w:rsidRPr="0042343F">
        <w:rPr>
          <w:rFonts w:asciiTheme="minorEastAsia" w:eastAsiaTheme="minorEastAsia" w:hAnsiTheme="minorEastAsia" w:cs="仿宋_GB2312" w:hint="eastAsia"/>
          <w:spacing w:val="-6"/>
          <w:kern w:val="0"/>
        </w:rPr>
        <w:t>老师应将自己教学过程中积淀的最有特点、最有把握的优质课晒在网上，与同行交流。</w:t>
      </w:r>
    </w:p>
    <w:p w:rsidR="00817640" w:rsidRPr="0042343F" w:rsidRDefault="00817640" w:rsidP="0042343F">
      <w:pPr>
        <w:pStyle w:val="a3"/>
        <w:spacing w:line="360" w:lineRule="auto"/>
        <w:ind w:left="536" w:firstLineChars="0" w:firstLine="0"/>
        <w:rPr>
          <w:rFonts w:ascii="黑体" w:eastAsia="黑体" w:hAnsi="Times New Roman" w:cs="仿宋_GB2312"/>
          <w:spacing w:val="-6"/>
          <w:kern w:val="0"/>
          <w:sz w:val="24"/>
          <w:szCs w:val="24"/>
        </w:rPr>
      </w:pPr>
      <w:r w:rsidRPr="0042343F">
        <w:rPr>
          <w:rFonts w:ascii="黑体" w:eastAsia="黑体" w:hAnsi="Times New Roman" w:cs="仿宋_GB2312" w:hint="eastAsia"/>
          <w:spacing w:val="-6"/>
          <w:kern w:val="0"/>
          <w:sz w:val="24"/>
          <w:szCs w:val="24"/>
        </w:rPr>
        <w:t>二、晒基础型课程内容</w:t>
      </w:r>
    </w:p>
    <w:p w:rsidR="00817640" w:rsidRPr="0042343F" w:rsidRDefault="00817640" w:rsidP="0042343F">
      <w:pPr>
        <w:pStyle w:val="a3"/>
        <w:spacing w:line="360" w:lineRule="auto"/>
        <w:ind w:firstLine="396"/>
        <w:rPr>
          <w:rFonts w:asciiTheme="minorEastAsia" w:eastAsiaTheme="minorEastAsia" w:hAnsiTheme="minorEastAsia" w:cs="仿宋_GB2312"/>
          <w:spacing w:val="-6"/>
          <w:kern w:val="0"/>
        </w:rPr>
      </w:pPr>
      <w:r w:rsidRPr="0042343F">
        <w:rPr>
          <w:rFonts w:asciiTheme="minorEastAsia" w:eastAsiaTheme="minorEastAsia" w:hAnsiTheme="minorEastAsia" w:cs="仿宋_GB2312" w:hint="eastAsia"/>
          <w:spacing w:val="-6"/>
          <w:kern w:val="0"/>
        </w:rPr>
        <w:t>本次网上晒课活动，针对基础型课程内容展开。所晒教学内容，应是老师所任教的基础型课程内容。</w:t>
      </w:r>
    </w:p>
    <w:p w:rsidR="00817640" w:rsidRPr="0042343F" w:rsidRDefault="00817640" w:rsidP="0042343F">
      <w:pPr>
        <w:pStyle w:val="a3"/>
        <w:spacing w:line="360" w:lineRule="auto"/>
        <w:ind w:left="536" w:firstLineChars="0" w:firstLine="0"/>
        <w:rPr>
          <w:rFonts w:ascii="黑体" w:eastAsia="黑体" w:hAnsi="Times New Roman" w:cs="仿宋_GB2312"/>
          <w:spacing w:val="-6"/>
          <w:kern w:val="0"/>
          <w:sz w:val="24"/>
          <w:szCs w:val="24"/>
        </w:rPr>
      </w:pPr>
      <w:r w:rsidRPr="0042343F">
        <w:rPr>
          <w:rFonts w:ascii="黑体" w:eastAsia="黑体" w:hAnsi="Times New Roman" w:cs="仿宋_GB2312" w:hint="eastAsia"/>
          <w:spacing w:val="-6"/>
          <w:kern w:val="0"/>
          <w:sz w:val="24"/>
          <w:szCs w:val="24"/>
        </w:rPr>
        <w:lastRenderedPageBreak/>
        <w:t>三、针对教学的重点和难点</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老师所晒的课，要注意针对教学内容的重点和难点，晒出老师的智慧和经验。</w:t>
      </w:r>
    </w:p>
    <w:p w:rsidR="00817640" w:rsidRPr="0042343F" w:rsidRDefault="00817640" w:rsidP="0042343F">
      <w:pPr>
        <w:pStyle w:val="a3"/>
        <w:spacing w:line="360" w:lineRule="auto"/>
        <w:ind w:left="536" w:firstLineChars="0" w:firstLine="0"/>
        <w:rPr>
          <w:rFonts w:ascii="黑体" w:eastAsia="黑体" w:hAnsi="Times New Roman" w:cs="仿宋_GB2312"/>
          <w:spacing w:val="-6"/>
          <w:kern w:val="0"/>
          <w:sz w:val="24"/>
          <w:szCs w:val="24"/>
        </w:rPr>
      </w:pPr>
      <w:r w:rsidRPr="0042343F">
        <w:rPr>
          <w:rFonts w:ascii="黑体" w:eastAsia="黑体" w:hAnsi="Times New Roman" w:cs="仿宋_GB2312" w:hint="eastAsia"/>
          <w:spacing w:val="-6"/>
          <w:kern w:val="0"/>
          <w:sz w:val="24"/>
          <w:szCs w:val="24"/>
        </w:rPr>
        <w:t>四、呈现教学方式的变革</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老师所晒的课，要体现以学生发展为本，呈现老师启发式教学和学生主动探究学习过程。</w:t>
      </w:r>
    </w:p>
    <w:p w:rsidR="00817640" w:rsidRPr="0042343F" w:rsidRDefault="00817640" w:rsidP="0042343F">
      <w:pPr>
        <w:pStyle w:val="a3"/>
        <w:spacing w:line="360" w:lineRule="auto"/>
        <w:ind w:left="536" w:firstLineChars="0" w:firstLine="0"/>
        <w:rPr>
          <w:rFonts w:ascii="黑体" w:eastAsia="黑体" w:hAnsi="Times New Roman" w:cs="仿宋_GB2312"/>
          <w:spacing w:val="-6"/>
          <w:kern w:val="0"/>
          <w:sz w:val="24"/>
          <w:szCs w:val="24"/>
        </w:rPr>
      </w:pPr>
      <w:r w:rsidRPr="0042343F">
        <w:rPr>
          <w:rFonts w:ascii="黑体" w:eastAsia="黑体" w:hAnsi="Times New Roman" w:cs="仿宋_GB2312" w:hint="eastAsia"/>
          <w:spacing w:val="-6"/>
          <w:kern w:val="0"/>
          <w:sz w:val="24"/>
          <w:szCs w:val="24"/>
        </w:rPr>
        <w:t>五、呈现信息技术有机融入</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老师所晒的课，要体现出信息技术在教与学过程中的有机融合，呈现信息技术提高课堂教学效益的过程。</w:t>
      </w:r>
    </w:p>
    <w:p w:rsidR="00817640" w:rsidRPr="0042343F" w:rsidRDefault="00817640" w:rsidP="0042343F">
      <w:pPr>
        <w:pStyle w:val="a3"/>
        <w:spacing w:line="360" w:lineRule="auto"/>
        <w:ind w:left="536" w:firstLineChars="0" w:firstLine="0"/>
        <w:rPr>
          <w:rFonts w:ascii="黑体" w:eastAsia="黑体" w:hAnsi="Times New Roman" w:cs="仿宋_GB2312"/>
          <w:spacing w:val="-6"/>
          <w:kern w:val="0"/>
          <w:sz w:val="24"/>
          <w:szCs w:val="24"/>
        </w:rPr>
      </w:pPr>
      <w:r w:rsidRPr="0042343F">
        <w:rPr>
          <w:rFonts w:ascii="黑体" w:eastAsia="黑体" w:hAnsi="Times New Roman" w:cs="仿宋_GB2312" w:hint="eastAsia"/>
          <w:spacing w:val="-6"/>
          <w:kern w:val="0"/>
          <w:sz w:val="24"/>
          <w:szCs w:val="24"/>
        </w:rPr>
        <w:t>六、体现科学性和注意思想性</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老师所晒的课，要符合学生学科学习的认知规律，内容要注意科学性和适切性，教学过程要注意以正确的思想引导学生。</w:t>
      </w:r>
    </w:p>
    <w:p w:rsidR="00817640" w:rsidRPr="0042343F" w:rsidRDefault="00817640" w:rsidP="0042343F">
      <w:pPr>
        <w:pStyle w:val="a3"/>
        <w:spacing w:line="360" w:lineRule="auto"/>
        <w:ind w:left="536" w:firstLineChars="0" w:firstLine="0"/>
        <w:rPr>
          <w:rFonts w:ascii="黑体" w:eastAsia="黑体" w:hAnsi="Times New Roman" w:cs="仿宋_GB2312"/>
          <w:spacing w:val="-6"/>
          <w:kern w:val="0"/>
          <w:sz w:val="24"/>
          <w:szCs w:val="24"/>
        </w:rPr>
      </w:pPr>
      <w:r w:rsidRPr="0042343F">
        <w:rPr>
          <w:rFonts w:ascii="黑体" w:eastAsia="黑体" w:hAnsi="Times New Roman" w:cs="仿宋_GB2312" w:hint="eastAsia"/>
          <w:spacing w:val="-6"/>
          <w:kern w:val="0"/>
          <w:sz w:val="24"/>
          <w:szCs w:val="24"/>
        </w:rPr>
        <w:t>七、加强引导和管理</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学校分管领导、学科教导（教研组长）和网络管理员，要加强对本校老师晒课活动的引导和管理，组织本校老师按照规定有序上网晒课。对本校老师所晒的课，如在科学性和思想性方面出现严重偏差，有责任予以移除，并做好有关人员思想工作。</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每所学校的校长作为第一责任人负责本校开展“一师一优课、一课一名师”活动，同时指定一名人员作为“一师一优课、一课一名师”活动的学校管理员。</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学校管理员的主要职责是：</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（1）及时传达最新的活动要求；</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（2）与区级管理员保持沟通联络，及时反馈相关问题；</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（3）管理本校在职教师信息，并在“一师一优课”管理平台上执行相关操作任务。</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具体操作任务包括两方面：</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对本校晒课教师进行身份认证；</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第二</w:t>
      </w:r>
      <w:r w:rsidRPr="0042343F">
        <w:rPr>
          <w:rFonts w:asciiTheme="minorEastAsia" w:eastAsiaTheme="minorEastAsia" w:hAnsiTheme="minorEastAsia" w:cs="仿宋_GB2312"/>
          <w:spacing w:val="-6"/>
        </w:rPr>
        <w:t>，</w:t>
      </w:r>
      <w:r w:rsidRPr="0042343F">
        <w:rPr>
          <w:rFonts w:asciiTheme="minorEastAsia" w:eastAsiaTheme="minorEastAsia" w:hAnsiTheme="minorEastAsia" w:cs="仿宋_GB2312" w:hint="eastAsia"/>
          <w:spacing w:val="-6"/>
        </w:rPr>
        <w:t>对于已审查通过的“晒课”内容进行确认并执行网上操作。</w:t>
      </w:r>
    </w:p>
    <w:p w:rsidR="00817640" w:rsidRDefault="00817640" w:rsidP="0042343F">
      <w:pPr>
        <w:spacing w:line="360" w:lineRule="auto"/>
        <w:rPr>
          <w:rFonts w:ascii="黑体" w:eastAsia="黑体" w:hAnsi="黑体"/>
          <w:sz w:val="32"/>
          <w:szCs w:val="32"/>
        </w:rPr>
      </w:pPr>
    </w:p>
    <w:p w:rsidR="00817640" w:rsidRDefault="00817640" w:rsidP="0042343F">
      <w:pPr>
        <w:spacing w:line="360" w:lineRule="auto"/>
        <w:rPr>
          <w:rFonts w:ascii="黑体" w:eastAsia="黑体" w:hAnsi="黑体"/>
          <w:sz w:val="32"/>
          <w:szCs w:val="32"/>
        </w:rPr>
      </w:pPr>
      <w:r>
        <w:rPr>
          <w:rFonts w:ascii="黑体" w:eastAsia="黑体" w:hAnsi="黑体" w:hint="eastAsia"/>
          <w:sz w:val="32"/>
          <w:szCs w:val="32"/>
        </w:rPr>
        <w:t>附件3：</w:t>
      </w:r>
    </w:p>
    <w:p w:rsidR="00817640" w:rsidRPr="0042343F" w:rsidRDefault="00817640" w:rsidP="0042343F">
      <w:pPr>
        <w:pStyle w:val="p0"/>
        <w:widowControl w:val="0"/>
        <w:autoSpaceDN w:val="0"/>
        <w:spacing w:line="360" w:lineRule="auto"/>
        <w:jc w:val="center"/>
        <w:rPr>
          <w:rFonts w:ascii="华文中宋" w:eastAsia="华文中宋" w:hAnsi="华文中宋"/>
          <w:b/>
          <w:sz w:val="24"/>
          <w:szCs w:val="24"/>
        </w:rPr>
      </w:pPr>
      <w:r w:rsidRPr="0042343F">
        <w:rPr>
          <w:rFonts w:ascii="华文中宋" w:eastAsia="华文中宋" w:hAnsi="华文中宋" w:cs="黑体" w:hint="eastAsia"/>
          <w:b/>
          <w:sz w:val="24"/>
          <w:szCs w:val="24"/>
        </w:rPr>
        <w:t>“优课”录像课例制作与上传技术要求</w:t>
      </w:r>
    </w:p>
    <w:p w:rsidR="00817640" w:rsidRPr="0042343F" w:rsidRDefault="00817640" w:rsidP="0042343F">
      <w:pPr>
        <w:pStyle w:val="p0"/>
        <w:widowControl w:val="0"/>
        <w:autoSpaceDN w:val="0"/>
        <w:spacing w:line="360" w:lineRule="auto"/>
        <w:ind w:firstLineChars="250" w:firstLine="602"/>
        <w:rPr>
          <w:rFonts w:ascii="黑体" w:eastAsia="黑体"/>
          <w:b/>
          <w:sz w:val="24"/>
          <w:szCs w:val="24"/>
        </w:rPr>
      </w:pPr>
      <w:r w:rsidRPr="0042343F">
        <w:rPr>
          <w:rFonts w:ascii="黑体" w:eastAsia="黑体" w:hint="eastAsia"/>
          <w:b/>
          <w:sz w:val="24"/>
          <w:szCs w:val="24"/>
        </w:rPr>
        <w:t>学校</w:t>
      </w:r>
      <w:r w:rsidRPr="0042343F">
        <w:rPr>
          <w:rFonts w:ascii="黑体" w:eastAsia="黑体"/>
          <w:b/>
          <w:sz w:val="24"/>
          <w:szCs w:val="24"/>
        </w:rPr>
        <w:t>拍摄制作</w:t>
      </w:r>
      <w:r w:rsidRPr="0042343F">
        <w:rPr>
          <w:rFonts w:ascii="黑体" w:eastAsia="黑体"/>
          <w:b/>
          <w:sz w:val="24"/>
          <w:szCs w:val="24"/>
        </w:rPr>
        <w:t>“</w:t>
      </w:r>
      <w:r w:rsidRPr="0042343F">
        <w:rPr>
          <w:rFonts w:ascii="黑体" w:eastAsia="黑体" w:hint="eastAsia"/>
          <w:b/>
          <w:sz w:val="24"/>
          <w:szCs w:val="24"/>
        </w:rPr>
        <w:t>优课</w:t>
      </w:r>
      <w:r w:rsidRPr="0042343F">
        <w:rPr>
          <w:rFonts w:ascii="黑体" w:eastAsia="黑体"/>
          <w:b/>
          <w:sz w:val="24"/>
          <w:szCs w:val="24"/>
        </w:rPr>
        <w:t>”</w:t>
      </w:r>
      <w:r w:rsidRPr="0042343F">
        <w:rPr>
          <w:rFonts w:ascii="黑体" w:eastAsia="黑体" w:hint="eastAsia"/>
          <w:b/>
          <w:sz w:val="24"/>
          <w:szCs w:val="24"/>
        </w:rPr>
        <w:t>，</w:t>
      </w:r>
      <w:r w:rsidRPr="0042343F">
        <w:rPr>
          <w:rFonts w:ascii="黑体" w:eastAsia="黑体"/>
          <w:b/>
          <w:sz w:val="24"/>
          <w:szCs w:val="24"/>
        </w:rPr>
        <w:t>务必按照以下要求：</w:t>
      </w:r>
    </w:p>
    <w:p w:rsidR="00817640" w:rsidRPr="0042343F" w:rsidRDefault="00817640" w:rsidP="0042343F">
      <w:pPr>
        <w:pStyle w:val="p0"/>
        <w:widowControl w:val="0"/>
        <w:autoSpaceDN w:val="0"/>
        <w:spacing w:line="360" w:lineRule="auto"/>
        <w:ind w:firstLineChars="250" w:firstLine="600"/>
        <w:rPr>
          <w:rFonts w:ascii="黑体" w:eastAsia="黑体"/>
          <w:sz w:val="24"/>
          <w:szCs w:val="24"/>
        </w:rPr>
      </w:pPr>
      <w:r w:rsidRPr="0042343F">
        <w:rPr>
          <w:rFonts w:ascii="黑体" w:eastAsia="黑体" w:cs="黑体" w:hint="eastAsia"/>
          <w:sz w:val="24"/>
          <w:szCs w:val="24"/>
        </w:rPr>
        <w:t>一、“优课”实录课例前期拍摄制作要求</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spacing w:val="-6"/>
        </w:rPr>
      </w:pPr>
      <w:r w:rsidRPr="0042343F">
        <w:rPr>
          <w:rFonts w:asciiTheme="minorEastAsia" w:eastAsiaTheme="minorEastAsia" w:hAnsiTheme="minorEastAsia" w:cs="仿宋_GB2312"/>
          <w:spacing w:val="-6"/>
        </w:rPr>
        <w:t>1.</w:t>
      </w:r>
      <w:r w:rsidRPr="0042343F">
        <w:rPr>
          <w:rFonts w:asciiTheme="minorEastAsia" w:eastAsiaTheme="minorEastAsia" w:hAnsiTheme="minorEastAsia" w:cs="仿宋_GB2312" w:hint="eastAsia"/>
          <w:spacing w:val="-6"/>
        </w:rPr>
        <w:t>场景：尽量选用演播或录播教室场景。若选用真实教室时注意光线（日光或灯光）的统</w:t>
      </w:r>
      <w:r w:rsidRPr="0042343F">
        <w:rPr>
          <w:rFonts w:asciiTheme="minorEastAsia" w:eastAsiaTheme="minorEastAsia" w:hAnsiTheme="minorEastAsia" w:cs="仿宋_GB2312" w:hint="eastAsia"/>
          <w:spacing w:val="-6"/>
        </w:rPr>
        <w:lastRenderedPageBreak/>
        <w:t>一和音频的混响，防止附近噪音和日光灯交流声响的干扰。尽量均匀用光。教学设备如实物投影仪、大屏幕等摆放位置要有利于拍摄。</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spacing w:val="-6"/>
        </w:rPr>
      </w:pPr>
      <w:r w:rsidRPr="0042343F">
        <w:rPr>
          <w:rFonts w:asciiTheme="minorEastAsia" w:eastAsiaTheme="minorEastAsia" w:hAnsiTheme="minorEastAsia" w:cs="仿宋_GB2312"/>
          <w:spacing w:val="-6"/>
        </w:rPr>
        <w:t xml:space="preserve"> 2.</w:t>
      </w:r>
      <w:r w:rsidRPr="0042343F">
        <w:rPr>
          <w:rFonts w:asciiTheme="minorEastAsia" w:eastAsiaTheme="minorEastAsia" w:hAnsiTheme="minorEastAsia" w:cs="仿宋_GB2312" w:hint="eastAsia"/>
          <w:spacing w:val="-6"/>
        </w:rPr>
        <w:t>多机位拍摄（两台或以上专业摄像机），摄像与编导尽量从认知规律和观众的角度进行拍摄切换，充分呈现拍摄主体，特别是关注学生知识递进的学习过程以及教师的执教风采。课后可补拍一些空镜或学生反应特写镜头，以便编辑串接困难时随时调用。</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spacing w:val="-6"/>
        </w:rPr>
      </w:pPr>
      <w:r w:rsidRPr="0042343F">
        <w:rPr>
          <w:rFonts w:asciiTheme="minorEastAsia" w:eastAsiaTheme="minorEastAsia" w:hAnsiTheme="minorEastAsia" w:cs="仿宋_GB2312"/>
          <w:spacing w:val="-6"/>
        </w:rPr>
        <w:t xml:space="preserve"> 3.</w:t>
      </w:r>
      <w:r w:rsidRPr="0042343F">
        <w:rPr>
          <w:rFonts w:asciiTheme="minorEastAsia" w:eastAsiaTheme="minorEastAsia" w:hAnsiTheme="minorEastAsia" w:cs="仿宋_GB2312" w:hint="eastAsia"/>
          <w:spacing w:val="-6"/>
        </w:rPr>
        <w:t>录音：要求教师必须使用无线话筒，拾取学生声音尽可能多地使用外置话筒。另外对现场录制后出现的声音不平衡现象，在后期制作中尽量调整。</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spacing w:val="-6"/>
        </w:rPr>
      </w:pPr>
      <w:r w:rsidRPr="0042343F">
        <w:rPr>
          <w:rFonts w:asciiTheme="minorEastAsia" w:eastAsiaTheme="minorEastAsia" w:hAnsiTheme="minorEastAsia" w:cs="仿宋_GB2312"/>
          <w:spacing w:val="-6"/>
        </w:rPr>
        <w:t xml:space="preserve"> 4.</w:t>
      </w:r>
      <w:r w:rsidRPr="0042343F">
        <w:rPr>
          <w:rFonts w:asciiTheme="minorEastAsia" w:eastAsiaTheme="minorEastAsia" w:hAnsiTheme="minorEastAsia" w:cs="仿宋_GB2312" w:hint="eastAsia"/>
          <w:spacing w:val="-6"/>
        </w:rPr>
        <w:t>拍摄课件：将电脑信号分频后，通过</w:t>
      </w:r>
      <w:r w:rsidRPr="0042343F">
        <w:rPr>
          <w:rFonts w:asciiTheme="minorEastAsia" w:eastAsiaTheme="minorEastAsia" w:hAnsiTheme="minorEastAsia" w:cs="仿宋_GB2312"/>
          <w:spacing w:val="-6"/>
        </w:rPr>
        <w:t>VGA</w:t>
      </w:r>
      <w:r w:rsidRPr="0042343F">
        <w:rPr>
          <w:rFonts w:asciiTheme="minorEastAsia" w:eastAsiaTheme="minorEastAsia" w:hAnsiTheme="minorEastAsia" w:cs="仿宋_GB2312" w:hint="eastAsia"/>
          <w:spacing w:val="-6"/>
        </w:rPr>
        <w:t>信号线直接送进切换台，供导演切换。也可以通过录屏软件直接录制，后期作为视频信号与摄像机信号进行切换。</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spacing w:val="-6"/>
        </w:rPr>
      </w:pPr>
      <w:r w:rsidRPr="0042343F">
        <w:rPr>
          <w:rFonts w:asciiTheme="minorEastAsia" w:eastAsiaTheme="minorEastAsia" w:hAnsiTheme="minorEastAsia" w:cs="仿宋_GB2312"/>
          <w:spacing w:val="-6"/>
        </w:rPr>
        <w:t xml:space="preserve"> 5.</w:t>
      </w:r>
      <w:r w:rsidRPr="0042343F">
        <w:rPr>
          <w:rFonts w:asciiTheme="minorEastAsia" w:eastAsiaTheme="minorEastAsia" w:hAnsiTheme="minorEastAsia" w:cs="仿宋_GB2312" w:hint="eastAsia"/>
          <w:spacing w:val="-6"/>
        </w:rPr>
        <w:t>使用远程录播教室的摄像系统直接录制的课堂教学录像需经过必要的后期剪辑处理。</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建议参加“优课”评选的学校可与各区教师进修学院或信息中心（电教站）合作拍摄制作。</w:t>
      </w:r>
    </w:p>
    <w:p w:rsidR="00817640" w:rsidRPr="0042343F" w:rsidRDefault="00817640" w:rsidP="0042343F">
      <w:pPr>
        <w:pStyle w:val="p0"/>
        <w:widowControl w:val="0"/>
        <w:autoSpaceDN w:val="0"/>
        <w:spacing w:line="360" w:lineRule="auto"/>
        <w:ind w:firstLineChars="250" w:firstLine="600"/>
        <w:rPr>
          <w:rFonts w:ascii="黑体" w:eastAsia="黑体" w:cs="黑体"/>
          <w:sz w:val="24"/>
          <w:szCs w:val="24"/>
        </w:rPr>
      </w:pPr>
      <w:r w:rsidRPr="0042343F">
        <w:rPr>
          <w:rFonts w:ascii="黑体" w:eastAsia="黑体" w:cs="黑体" w:hint="eastAsia"/>
          <w:sz w:val="24"/>
          <w:szCs w:val="24"/>
        </w:rPr>
        <w:t>二、“优课”课例后期制作要求：</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1、“优课”录像课例结构：</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“优课”录像课例分课题、教师简介、教学目标、教学实录和片尾五部分。</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课题包含：学科版本、年级、执教课题、学校、授课教师，时间为</w:t>
      </w:r>
      <w:r w:rsidRPr="0042343F">
        <w:rPr>
          <w:rFonts w:asciiTheme="minorEastAsia" w:eastAsiaTheme="minorEastAsia" w:hAnsiTheme="minorEastAsia" w:cs="仿宋_GB2312"/>
          <w:spacing w:val="-6"/>
        </w:rPr>
        <w:t>10</w:t>
      </w:r>
      <w:r w:rsidRPr="0042343F">
        <w:rPr>
          <w:rFonts w:asciiTheme="minorEastAsia" w:eastAsiaTheme="minorEastAsia" w:hAnsiTheme="minorEastAsia" w:cs="仿宋_GB2312" w:hint="eastAsia"/>
          <w:spacing w:val="-6"/>
        </w:rPr>
        <w:t>秒以内。</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教学目标：定位合理，描述清晰、恰当，合理体现三维目标。</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课题、教师简介（可选）、教学目标三屏时间控制在</w:t>
      </w:r>
      <w:r w:rsidRPr="0042343F">
        <w:rPr>
          <w:rFonts w:asciiTheme="minorEastAsia" w:eastAsiaTheme="minorEastAsia" w:hAnsiTheme="minorEastAsia" w:cs="仿宋_GB2312"/>
          <w:spacing w:val="-6"/>
        </w:rPr>
        <w:t>60</w:t>
      </w:r>
      <w:r w:rsidRPr="0042343F">
        <w:rPr>
          <w:rFonts w:asciiTheme="minorEastAsia" w:eastAsiaTheme="minorEastAsia" w:hAnsiTheme="minorEastAsia" w:cs="仿宋_GB2312" w:hint="eastAsia"/>
          <w:spacing w:val="-6"/>
        </w:rPr>
        <w:t>秒以内，可用音乐铺垫。</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2、“优课”录像课例视频格式：</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标清</w:t>
      </w:r>
      <w:r w:rsidRPr="0042343F">
        <w:rPr>
          <w:rFonts w:asciiTheme="minorEastAsia" w:eastAsiaTheme="minorEastAsia" w:hAnsiTheme="minorEastAsia" w:cs="仿宋_GB2312"/>
          <w:spacing w:val="-6"/>
        </w:rPr>
        <w:t>MPG2</w:t>
      </w:r>
      <w:r w:rsidRPr="0042343F">
        <w:rPr>
          <w:rFonts w:asciiTheme="minorEastAsia" w:eastAsiaTheme="minorEastAsia" w:hAnsiTheme="minorEastAsia" w:cs="仿宋_GB2312" w:hint="eastAsia"/>
          <w:spacing w:val="-6"/>
        </w:rPr>
        <w:t>，幅面</w:t>
      </w:r>
      <w:r w:rsidRPr="0042343F">
        <w:rPr>
          <w:rFonts w:asciiTheme="minorEastAsia" w:eastAsiaTheme="minorEastAsia" w:hAnsiTheme="minorEastAsia" w:cs="仿宋_GB2312"/>
          <w:spacing w:val="-6"/>
        </w:rPr>
        <w:t>720*576</w:t>
      </w:r>
      <w:r w:rsidRPr="0042343F">
        <w:rPr>
          <w:rFonts w:asciiTheme="minorEastAsia" w:eastAsiaTheme="minorEastAsia" w:hAnsiTheme="minorEastAsia" w:cs="仿宋_GB2312" w:hint="eastAsia"/>
          <w:spacing w:val="-6"/>
        </w:rPr>
        <w:t>标清，视频码流</w:t>
      </w:r>
      <w:r w:rsidRPr="0042343F">
        <w:rPr>
          <w:rFonts w:asciiTheme="minorEastAsia" w:eastAsiaTheme="minorEastAsia" w:hAnsiTheme="minorEastAsia" w:cs="仿宋_GB2312"/>
          <w:spacing w:val="-6"/>
        </w:rPr>
        <w:t>8Mbit/s</w:t>
      </w:r>
      <w:r w:rsidRPr="0042343F">
        <w:rPr>
          <w:rFonts w:asciiTheme="minorEastAsia" w:eastAsiaTheme="minorEastAsia" w:hAnsiTheme="minorEastAsia" w:cs="仿宋_GB2312" w:hint="eastAsia"/>
          <w:spacing w:val="-6"/>
        </w:rPr>
        <w:t>，帧速率为</w:t>
      </w:r>
      <w:r w:rsidRPr="0042343F">
        <w:rPr>
          <w:rFonts w:asciiTheme="minorEastAsia" w:eastAsiaTheme="minorEastAsia" w:hAnsiTheme="minorEastAsia" w:cs="仿宋_GB2312"/>
          <w:spacing w:val="-6"/>
        </w:rPr>
        <w:t>25</w:t>
      </w:r>
      <w:r w:rsidRPr="0042343F">
        <w:rPr>
          <w:rFonts w:asciiTheme="minorEastAsia" w:eastAsiaTheme="minorEastAsia" w:hAnsiTheme="minorEastAsia" w:cs="仿宋_GB2312" w:hint="eastAsia"/>
          <w:spacing w:val="-6"/>
        </w:rPr>
        <w:t>帧</w:t>
      </w:r>
      <w:r w:rsidRPr="0042343F">
        <w:rPr>
          <w:rFonts w:asciiTheme="minorEastAsia" w:eastAsiaTheme="minorEastAsia" w:hAnsiTheme="minorEastAsia" w:cs="仿宋_GB2312"/>
          <w:spacing w:val="-6"/>
        </w:rPr>
        <w:t>/</w:t>
      </w:r>
      <w:r w:rsidRPr="0042343F">
        <w:rPr>
          <w:rFonts w:asciiTheme="minorEastAsia" w:eastAsiaTheme="minorEastAsia" w:hAnsiTheme="minorEastAsia" w:cs="仿宋_GB2312" w:hint="eastAsia"/>
          <w:spacing w:val="-6"/>
        </w:rPr>
        <w:t>秒；</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高清</w:t>
      </w:r>
      <w:r w:rsidRPr="0042343F">
        <w:rPr>
          <w:rFonts w:asciiTheme="minorEastAsia" w:eastAsiaTheme="minorEastAsia" w:hAnsiTheme="minorEastAsia" w:cs="仿宋_GB2312"/>
          <w:spacing w:val="-6"/>
        </w:rPr>
        <w:t>H264 MPEG-4</w:t>
      </w:r>
      <w:r w:rsidRPr="0042343F">
        <w:rPr>
          <w:rFonts w:asciiTheme="minorEastAsia" w:eastAsiaTheme="minorEastAsia" w:hAnsiTheme="minorEastAsia" w:cs="仿宋_GB2312" w:hint="eastAsia"/>
          <w:spacing w:val="-6"/>
        </w:rPr>
        <w:t>、</w:t>
      </w:r>
      <w:r w:rsidRPr="0042343F">
        <w:rPr>
          <w:rFonts w:asciiTheme="minorEastAsia" w:eastAsiaTheme="minorEastAsia" w:hAnsiTheme="minorEastAsia" w:cs="仿宋_GB2312"/>
          <w:spacing w:val="-6"/>
        </w:rPr>
        <w:t>WMV</w:t>
      </w:r>
      <w:r w:rsidRPr="0042343F">
        <w:rPr>
          <w:rFonts w:asciiTheme="minorEastAsia" w:eastAsiaTheme="minorEastAsia" w:hAnsiTheme="minorEastAsia" w:cs="仿宋_GB2312" w:hint="eastAsia"/>
          <w:spacing w:val="-6"/>
        </w:rPr>
        <w:t>或</w:t>
      </w:r>
      <w:r w:rsidRPr="0042343F">
        <w:rPr>
          <w:rFonts w:asciiTheme="minorEastAsia" w:eastAsiaTheme="minorEastAsia" w:hAnsiTheme="minorEastAsia" w:cs="仿宋_GB2312"/>
          <w:spacing w:val="-6"/>
        </w:rPr>
        <w:t>TS</w:t>
      </w:r>
      <w:r w:rsidRPr="0042343F">
        <w:rPr>
          <w:rFonts w:asciiTheme="minorEastAsia" w:eastAsiaTheme="minorEastAsia" w:hAnsiTheme="minorEastAsia" w:cs="仿宋_GB2312" w:hint="eastAsia"/>
          <w:spacing w:val="-6"/>
        </w:rPr>
        <w:t>等视频格式，幅面</w:t>
      </w:r>
      <w:r w:rsidRPr="0042343F">
        <w:rPr>
          <w:rFonts w:asciiTheme="minorEastAsia" w:eastAsiaTheme="minorEastAsia" w:hAnsiTheme="minorEastAsia" w:cs="仿宋_GB2312"/>
          <w:spacing w:val="-6"/>
        </w:rPr>
        <w:t>1920*1080</w:t>
      </w:r>
      <w:r w:rsidRPr="0042343F">
        <w:rPr>
          <w:rFonts w:asciiTheme="minorEastAsia" w:eastAsiaTheme="minorEastAsia" w:hAnsiTheme="minorEastAsia" w:cs="仿宋_GB2312" w:hint="eastAsia"/>
          <w:spacing w:val="-6"/>
        </w:rPr>
        <w:t>或</w:t>
      </w:r>
      <w:r w:rsidRPr="0042343F">
        <w:rPr>
          <w:rFonts w:asciiTheme="minorEastAsia" w:eastAsiaTheme="minorEastAsia" w:hAnsiTheme="minorEastAsia" w:cs="仿宋_GB2312"/>
          <w:spacing w:val="-6"/>
        </w:rPr>
        <w:t>1280*720</w:t>
      </w:r>
      <w:r w:rsidRPr="0042343F">
        <w:rPr>
          <w:rFonts w:asciiTheme="minorEastAsia" w:eastAsiaTheme="minorEastAsia" w:hAnsiTheme="minorEastAsia" w:cs="仿宋_GB2312" w:hint="eastAsia"/>
          <w:spacing w:val="-6"/>
        </w:rPr>
        <w:t>，视频码流为</w:t>
      </w:r>
      <w:r w:rsidRPr="0042343F">
        <w:rPr>
          <w:rFonts w:asciiTheme="minorEastAsia" w:eastAsiaTheme="minorEastAsia" w:hAnsiTheme="minorEastAsia" w:cs="仿宋_GB2312"/>
          <w:spacing w:val="-6"/>
        </w:rPr>
        <w:t xml:space="preserve"> 10 Mbit/s</w:t>
      </w:r>
      <w:r w:rsidRPr="0042343F">
        <w:rPr>
          <w:rFonts w:asciiTheme="minorEastAsia" w:eastAsiaTheme="minorEastAsia" w:hAnsiTheme="minorEastAsia" w:cs="仿宋_GB2312" w:hint="eastAsia"/>
          <w:spacing w:val="-6"/>
        </w:rPr>
        <w:t>，帧速率为</w:t>
      </w:r>
      <w:r w:rsidRPr="0042343F">
        <w:rPr>
          <w:rFonts w:asciiTheme="minorEastAsia" w:eastAsiaTheme="minorEastAsia" w:hAnsiTheme="minorEastAsia" w:cs="仿宋_GB2312"/>
          <w:spacing w:val="-6"/>
        </w:rPr>
        <w:t>25</w:t>
      </w:r>
      <w:r w:rsidRPr="0042343F">
        <w:rPr>
          <w:rFonts w:asciiTheme="minorEastAsia" w:eastAsiaTheme="minorEastAsia" w:hAnsiTheme="minorEastAsia" w:cs="仿宋_GB2312" w:hint="eastAsia"/>
          <w:spacing w:val="-6"/>
        </w:rPr>
        <w:t>帧</w:t>
      </w:r>
      <w:r w:rsidRPr="0042343F">
        <w:rPr>
          <w:rFonts w:asciiTheme="minorEastAsia" w:eastAsiaTheme="minorEastAsia" w:hAnsiTheme="minorEastAsia" w:cs="仿宋_GB2312"/>
          <w:spacing w:val="-6"/>
        </w:rPr>
        <w:t>/</w:t>
      </w:r>
      <w:r w:rsidRPr="0042343F">
        <w:rPr>
          <w:rFonts w:asciiTheme="minorEastAsia" w:eastAsiaTheme="minorEastAsia" w:hAnsiTheme="minorEastAsia" w:cs="仿宋_GB2312" w:hint="eastAsia"/>
          <w:spacing w:val="-6"/>
        </w:rPr>
        <w:t>秒。</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2015学年起当年录制的课例建议使用高清制作标准。</w:t>
      </w:r>
    </w:p>
    <w:p w:rsidR="00817640" w:rsidRPr="0042343F" w:rsidRDefault="00817640" w:rsidP="0042343F">
      <w:pPr>
        <w:pStyle w:val="p0"/>
        <w:widowControl w:val="0"/>
        <w:autoSpaceDN w:val="0"/>
        <w:spacing w:line="360" w:lineRule="auto"/>
        <w:ind w:firstLineChars="250" w:firstLine="600"/>
        <w:rPr>
          <w:rFonts w:ascii="黑体" w:eastAsia="黑体" w:cs="黑体"/>
          <w:sz w:val="24"/>
          <w:szCs w:val="24"/>
        </w:rPr>
      </w:pPr>
      <w:r w:rsidRPr="0042343F">
        <w:rPr>
          <w:rFonts w:ascii="黑体" w:eastAsia="黑体" w:cs="黑体" w:hint="eastAsia"/>
          <w:sz w:val="24"/>
          <w:szCs w:val="24"/>
        </w:rPr>
        <w:t>三、“优课”网上平台上传要求</w:t>
      </w:r>
    </w:p>
    <w:p w:rsidR="00817640" w:rsidRPr="0042343F" w:rsidRDefault="00817640" w:rsidP="0042343F">
      <w:pPr>
        <w:pStyle w:val="p0"/>
        <w:widowControl w:val="0"/>
        <w:autoSpaceDN w:val="0"/>
        <w:spacing w:line="360" w:lineRule="auto"/>
        <w:ind w:firstLine="600"/>
        <w:rPr>
          <w:rFonts w:asciiTheme="minorEastAsia" w:eastAsiaTheme="minorEastAsia" w:hAnsiTheme="minorEastAsia" w:cs="仿宋_GB2312"/>
          <w:spacing w:val="-6"/>
        </w:rPr>
      </w:pPr>
      <w:r w:rsidRPr="0042343F">
        <w:rPr>
          <w:rFonts w:asciiTheme="minorEastAsia" w:eastAsiaTheme="minorEastAsia" w:hAnsiTheme="minorEastAsia" w:cs="仿宋_GB2312" w:hint="eastAsia"/>
          <w:spacing w:val="-6"/>
        </w:rPr>
        <w:t>上传在国家教育资源公共服务平台的参评“优课”必须采用视频格式转化工具将课堂实录的格式转化为</w:t>
      </w:r>
      <w:r w:rsidRPr="0042343F">
        <w:rPr>
          <w:rFonts w:asciiTheme="minorEastAsia" w:eastAsiaTheme="minorEastAsia" w:hAnsiTheme="minorEastAsia" w:cs="仿宋_GB2312"/>
          <w:spacing w:val="-6"/>
        </w:rPr>
        <w:t>H.264+AAC</w:t>
      </w:r>
      <w:r w:rsidRPr="0042343F">
        <w:rPr>
          <w:rFonts w:asciiTheme="minorEastAsia" w:eastAsiaTheme="minorEastAsia" w:hAnsiTheme="minorEastAsia" w:cs="仿宋_GB2312" w:hint="eastAsia"/>
          <w:spacing w:val="-6"/>
        </w:rPr>
        <w:t>编码的</w:t>
      </w:r>
      <w:r w:rsidRPr="0042343F">
        <w:rPr>
          <w:rFonts w:asciiTheme="minorEastAsia" w:eastAsiaTheme="minorEastAsia" w:hAnsiTheme="minorEastAsia" w:cs="仿宋_GB2312"/>
          <w:spacing w:val="-6"/>
        </w:rPr>
        <w:t>MP4</w:t>
      </w:r>
      <w:r w:rsidRPr="0042343F">
        <w:rPr>
          <w:rFonts w:asciiTheme="minorEastAsia" w:eastAsiaTheme="minorEastAsia" w:hAnsiTheme="minorEastAsia" w:cs="仿宋_GB2312" w:hint="eastAsia"/>
          <w:spacing w:val="-6"/>
        </w:rPr>
        <w:t>文件，幅面要求达到</w:t>
      </w:r>
      <w:r w:rsidRPr="0042343F">
        <w:rPr>
          <w:rFonts w:asciiTheme="minorEastAsia" w:eastAsiaTheme="minorEastAsia" w:hAnsiTheme="minorEastAsia" w:cs="仿宋_GB2312"/>
          <w:spacing w:val="-6"/>
        </w:rPr>
        <w:t>720*576</w:t>
      </w:r>
      <w:r w:rsidRPr="0042343F">
        <w:rPr>
          <w:rFonts w:asciiTheme="minorEastAsia" w:eastAsiaTheme="minorEastAsia" w:hAnsiTheme="minorEastAsia" w:cs="仿宋_GB2312" w:hint="eastAsia"/>
          <w:spacing w:val="-6"/>
        </w:rPr>
        <w:t>以上，码流为</w:t>
      </w:r>
      <w:r w:rsidRPr="0042343F">
        <w:rPr>
          <w:rFonts w:asciiTheme="minorEastAsia" w:eastAsiaTheme="minorEastAsia" w:hAnsiTheme="minorEastAsia" w:cs="仿宋_GB2312"/>
          <w:spacing w:val="-6"/>
        </w:rPr>
        <w:t>0.5-1Mbps</w:t>
      </w:r>
      <w:r w:rsidRPr="0042343F">
        <w:rPr>
          <w:rFonts w:asciiTheme="minorEastAsia" w:eastAsiaTheme="minorEastAsia" w:hAnsiTheme="minorEastAsia" w:cs="仿宋_GB2312" w:hint="eastAsia"/>
          <w:spacing w:val="-6"/>
        </w:rPr>
        <w:t>。国家教育资源公共服务平台已为您提供基本的视频格式转换工具。</w:t>
      </w:r>
    </w:p>
    <w:p w:rsidR="00817640" w:rsidRPr="00450052" w:rsidRDefault="00817640" w:rsidP="0042343F">
      <w:pPr>
        <w:spacing w:line="360" w:lineRule="auto"/>
      </w:pPr>
    </w:p>
    <w:p w:rsidR="00817640" w:rsidRPr="00817640" w:rsidRDefault="00817640" w:rsidP="0042343F">
      <w:pPr>
        <w:spacing w:line="360" w:lineRule="auto"/>
        <w:rPr>
          <w:rFonts w:ascii="黑体" w:eastAsia="黑体" w:hAnsi="黑体"/>
          <w:sz w:val="32"/>
          <w:szCs w:val="32"/>
        </w:rPr>
      </w:pPr>
    </w:p>
    <w:sectPr w:rsidR="00817640" w:rsidRPr="008176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D61" w:rsidRDefault="00A01D61" w:rsidP="001A2255">
      <w:r>
        <w:separator/>
      </w:r>
    </w:p>
  </w:endnote>
  <w:endnote w:type="continuationSeparator" w:id="0">
    <w:p w:rsidR="00A01D61" w:rsidRDefault="00A01D61" w:rsidP="001A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èí..oú"/>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FangSong">
    <w:altName w:val="·..."/>
    <w:panose1 w:val="00000000000000000000"/>
    <w:charset w:val="00"/>
    <w:family w:val="swiss"/>
    <w:notTrueType/>
    <w:pitch w:val="default"/>
    <w:sig w:usb0="00000003" w:usb1="080E0000" w:usb2="00000010" w:usb3="00000000" w:csb0="00040001" w:csb1="00000000"/>
  </w:font>
  <w:font w:name="KaiTi">
    <w:altName w:val="Arial"/>
    <w:panose1 w:val="00000000000000000000"/>
    <w:charset w:val="00"/>
    <w:family w:val="swiss"/>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D61" w:rsidRDefault="00A01D61" w:rsidP="001A2255">
      <w:r>
        <w:separator/>
      </w:r>
    </w:p>
  </w:footnote>
  <w:footnote w:type="continuationSeparator" w:id="0">
    <w:p w:rsidR="00A01D61" w:rsidRDefault="00A01D61" w:rsidP="001A2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7630A"/>
    <w:multiLevelType w:val="hybridMultilevel"/>
    <w:tmpl w:val="0EE024BC"/>
    <w:lvl w:ilvl="0" w:tplc="ADD69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76E449C"/>
    <w:multiLevelType w:val="hybridMultilevel"/>
    <w:tmpl w:val="00E21AC0"/>
    <w:lvl w:ilvl="0" w:tplc="04F2212C">
      <w:start w:val="1"/>
      <w:numFmt w:val="japaneseCounting"/>
      <w:lvlText w:val="第%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7D196B79"/>
    <w:multiLevelType w:val="hybridMultilevel"/>
    <w:tmpl w:val="CBCE479C"/>
    <w:lvl w:ilvl="0" w:tplc="F438BF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B4"/>
    <w:rsid w:val="00035B97"/>
    <w:rsid w:val="00164F1A"/>
    <w:rsid w:val="00171807"/>
    <w:rsid w:val="001A2255"/>
    <w:rsid w:val="001D141C"/>
    <w:rsid w:val="002E4EB1"/>
    <w:rsid w:val="002E5138"/>
    <w:rsid w:val="003A37B4"/>
    <w:rsid w:val="003F5F7A"/>
    <w:rsid w:val="00401841"/>
    <w:rsid w:val="0042343F"/>
    <w:rsid w:val="00435F3B"/>
    <w:rsid w:val="004679F0"/>
    <w:rsid w:val="004B3C92"/>
    <w:rsid w:val="00636E8E"/>
    <w:rsid w:val="00754F58"/>
    <w:rsid w:val="00817640"/>
    <w:rsid w:val="008576D0"/>
    <w:rsid w:val="009A3662"/>
    <w:rsid w:val="00A01D61"/>
    <w:rsid w:val="00A07ECE"/>
    <w:rsid w:val="00B44A77"/>
    <w:rsid w:val="00B5345F"/>
    <w:rsid w:val="00BF5A96"/>
    <w:rsid w:val="00D013A6"/>
    <w:rsid w:val="00DD2684"/>
    <w:rsid w:val="00EF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558B29-0A8F-400E-94A1-BA0EC4BC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F3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37B4"/>
    <w:pPr>
      <w:widowControl w:val="0"/>
      <w:autoSpaceDE w:val="0"/>
      <w:autoSpaceDN w:val="0"/>
      <w:adjustRightInd w:val="0"/>
    </w:pPr>
    <w:rPr>
      <w:rFonts w:ascii="微软雅黑" w:eastAsia="微软雅黑" w:cs="微软雅黑"/>
      <w:color w:val="000000"/>
      <w:kern w:val="0"/>
      <w:sz w:val="24"/>
      <w:szCs w:val="24"/>
    </w:rPr>
  </w:style>
  <w:style w:type="paragraph" w:styleId="a3">
    <w:name w:val="List Paragraph"/>
    <w:basedOn w:val="a"/>
    <w:uiPriority w:val="34"/>
    <w:qFormat/>
    <w:rsid w:val="00435F3B"/>
    <w:pPr>
      <w:ind w:firstLineChars="200" w:firstLine="420"/>
    </w:pPr>
    <w:rPr>
      <w:rFonts w:ascii="Calibri" w:hAnsi="Calibri" w:cs="Calibri"/>
      <w:szCs w:val="21"/>
    </w:rPr>
  </w:style>
  <w:style w:type="paragraph" w:customStyle="1" w:styleId="p0">
    <w:name w:val="p0"/>
    <w:basedOn w:val="a"/>
    <w:uiPriority w:val="99"/>
    <w:rsid w:val="00817640"/>
    <w:pPr>
      <w:widowControl/>
    </w:pPr>
    <w:rPr>
      <w:kern w:val="0"/>
      <w:szCs w:val="21"/>
    </w:rPr>
  </w:style>
  <w:style w:type="paragraph" w:styleId="a4">
    <w:name w:val="header"/>
    <w:basedOn w:val="a"/>
    <w:link w:val="Char"/>
    <w:uiPriority w:val="99"/>
    <w:unhideWhenUsed/>
    <w:rsid w:val="001A22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A2255"/>
    <w:rPr>
      <w:rFonts w:ascii="Times New Roman" w:eastAsia="宋体" w:hAnsi="Times New Roman" w:cs="Times New Roman"/>
      <w:sz w:val="18"/>
      <w:szCs w:val="18"/>
    </w:rPr>
  </w:style>
  <w:style w:type="paragraph" w:styleId="a5">
    <w:name w:val="footer"/>
    <w:basedOn w:val="a"/>
    <w:link w:val="Char0"/>
    <w:uiPriority w:val="99"/>
    <w:unhideWhenUsed/>
    <w:rsid w:val="001A2255"/>
    <w:pPr>
      <w:tabs>
        <w:tab w:val="center" w:pos="4153"/>
        <w:tab w:val="right" w:pos="8306"/>
      </w:tabs>
      <w:snapToGrid w:val="0"/>
      <w:jc w:val="left"/>
    </w:pPr>
    <w:rPr>
      <w:sz w:val="18"/>
      <w:szCs w:val="18"/>
    </w:rPr>
  </w:style>
  <w:style w:type="character" w:customStyle="1" w:styleId="Char0">
    <w:name w:val="页脚 Char"/>
    <w:basedOn w:val="a0"/>
    <w:link w:val="a5"/>
    <w:uiPriority w:val="99"/>
    <w:rsid w:val="001A22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hpjyxy</dc:creator>
  <cp:keywords/>
  <dc:description/>
  <cp:lastModifiedBy>Administrator</cp:lastModifiedBy>
  <cp:revision>2</cp:revision>
  <dcterms:created xsi:type="dcterms:W3CDTF">2019-05-17T07:27:00Z</dcterms:created>
  <dcterms:modified xsi:type="dcterms:W3CDTF">2019-05-17T07:27:00Z</dcterms:modified>
</cp:coreProperties>
</file>